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2F231E48"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142A1C" w:rsidRPr="00142A1C">
        <w:rPr>
          <w:rFonts w:ascii="Times New Roman" w:hAnsi="Times New Roman"/>
          <w:sz w:val="22"/>
          <w:szCs w:val="22"/>
          <w:lang w:val="en-GB"/>
        </w:rPr>
        <w:t>BGRS0200053_PP4_TD</w:t>
      </w:r>
      <w:r w:rsidR="00187E8E">
        <w:rPr>
          <w:rFonts w:ascii="Times New Roman" w:hAnsi="Times New Roman"/>
          <w:sz w:val="22"/>
          <w:szCs w:val="22"/>
          <w:lang w:val="en-GB"/>
        </w:rPr>
        <w:t>0</w:t>
      </w:r>
      <w:r w:rsidR="00142A1C" w:rsidRPr="00142A1C">
        <w:rPr>
          <w:rFonts w:ascii="Times New Roman" w:hAnsi="Times New Roman"/>
          <w:sz w:val="22"/>
          <w:szCs w:val="22"/>
          <w:lang w:val="en-GB"/>
        </w:rPr>
        <w:t>8</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1B003A76" w14:textId="64AC39B5" w:rsidR="00C17432" w:rsidRPr="001D134C" w:rsidRDefault="00C17432" w:rsidP="001D565E">
      <w:pPr>
        <w:ind w:left="0"/>
        <w:rPr>
          <w:b/>
        </w:rPr>
      </w:pPr>
      <w:bookmarkStart w:id="5" w:name="_Hlk168423884"/>
    </w:p>
    <w:bookmarkEnd w:id="5"/>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6" w:name="_Toc185006561"/>
      <w:r w:rsidRPr="000F1C89">
        <w:lastRenderedPageBreak/>
        <w:t>GENERAL PART</w:t>
      </w:r>
      <w:bookmarkEnd w:id="6"/>
    </w:p>
    <w:p w14:paraId="76BE4E7E" w14:textId="3CA19648" w:rsidR="0068234B" w:rsidRPr="000F1C89" w:rsidRDefault="0068234B" w:rsidP="005C5DF4">
      <w:pPr>
        <w:pStyle w:val="Heading2"/>
      </w:pPr>
      <w:bookmarkStart w:id="7" w:name="_Toc185006562"/>
      <w:r w:rsidRPr="000F1C89">
        <w:t>GENERAL INSTRUCTIONS</w:t>
      </w:r>
      <w:bookmarkEnd w:id="7"/>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C7093A">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3386" w:type="dxa"/>
          </w:tcPr>
          <w:p w14:paraId="4696CF32" w14:textId="0AC953BA" w:rsidR="00F33556" w:rsidRPr="00142A1C" w:rsidRDefault="00F33556" w:rsidP="00610B21">
            <w:pPr>
              <w:spacing w:before="60" w:after="60"/>
              <w:ind w:left="34"/>
              <w:jc w:val="left"/>
            </w:pPr>
            <w:r w:rsidRPr="00142A1C">
              <w:t>Not applicable</w:t>
            </w:r>
          </w:p>
        </w:tc>
        <w:tc>
          <w:tcPr>
            <w:tcW w:w="2551" w:type="dxa"/>
          </w:tcPr>
          <w:p w14:paraId="2297914D" w14:textId="079ADD27" w:rsidR="00F33556" w:rsidRPr="00142A1C" w:rsidRDefault="00F33556" w:rsidP="00BC6C31">
            <w:pPr>
              <w:spacing w:before="60" w:after="60"/>
              <w:ind w:left="34"/>
              <w:jc w:val="left"/>
            </w:pPr>
            <w:r w:rsidRPr="00142A1C">
              <w:rPr>
                <w:szCs w:val="22"/>
              </w:rPr>
              <w:t>Not applicable</w:t>
            </w:r>
          </w:p>
        </w:tc>
      </w:tr>
      <w:tr w:rsidR="00F33556" w:rsidRPr="000F1C89" w14:paraId="2AF85513" w14:textId="77777777" w:rsidTr="00C7093A">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3386" w:type="dxa"/>
          </w:tcPr>
          <w:p w14:paraId="1A990BA8" w14:textId="6404FB70" w:rsidR="00F33556" w:rsidRPr="00142A1C" w:rsidRDefault="00F33556" w:rsidP="00610B21">
            <w:pPr>
              <w:spacing w:before="60" w:after="60"/>
              <w:ind w:left="34"/>
              <w:jc w:val="left"/>
            </w:pPr>
            <w:r w:rsidRPr="00142A1C">
              <w:t>Not applicable</w:t>
            </w:r>
          </w:p>
        </w:tc>
        <w:tc>
          <w:tcPr>
            <w:tcW w:w="2551" w:type="dxa"/>
          </w:tcPr>
          <w:p w14:paraId="7C60DC82" w14:textId="567C2A74" w:rsidR="00F33556" w:rsidRPr="00142A1C" w:rsidRDefault="00F33556" w:rsidP="00BC6C31">
            <w:pPr>
              <w:spacing w:before="60" w:after="60"/>
              <w:ind w:left="34"/>
              <w:jc w:val="left"/>
            </w:pPr>
            <w:r w:rsidRPr="00142A1C">
              <w:rPr>
                <w:szCs w:val="22"/>
              </w:rPr>
              <w:t>Not applicable</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339C0C7F" w:rsidR="00FA68EF" w:rsidRPr="00142A1C" w:rsidRDefault="00FA68EF" w:rsidP="00610B21">
            <w:pPr>
              <w:spacing w:before="60" w:after="60"/>
              <w:ind w:left="34"/>
              <w:jc w:val="left"/>
            </w:pPr>
            <w:r w:rsidRPr="00142A1C">
              <w:rPr>
                <w:szCs w:val="22"/>
              </w:rPr>
              <w:t>21 days before deadline for tenders indicated in the Contract notice</w:t>
            </w:r>
          </w:p>
        </w:tc>
        <w:tc>
          <w:tcPr>
            <w:tcW w:w="2551" w:type="dxa"/>
          </w:tcPr>
          <w:p w14:paraId="5A0342DA" w14:textId="7FB678AF" w:rsidR="00FA68EF" w:rsidRPr="000F1C89" w:rsidRDefault="00FA3B51" w:rsidP="00BC6C31">
            <w:pPr>
              <w:spacing w:before="60" w:after="60"/>
              <w:ind w:left="34" w:hanging="34"/>
              <w:jc w:val="left"/>
            </w:pPr>
            <w:r>
              <w:t>-</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2551" w:type="dxa"/>
          </w:tcPr>
          <w:p w14:paraId="7D649D93" w14:textId="1640BE99" w:rsidR="00FA68EF" w:rsidRPr="000F1C89" w:rsidRDefault="00FA3B51" w:rsidP="00BC6C31">
            <w:pPr>
              <w:spacing w:before="60" w:after="60"/>
              <w:ind w:left="34"/>
              <w:jc w:val="left"/>
            </w:pPr>
            <w:r>
              <w:t>-</w:t>
            </w: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6AA1D56B" w:rsidR="00FA68EF" w:rsidRPr="00142A1C" w:rsidRDefault="002D4112" w:rsidP="00610B21">
            <w:pPr>
              <w:spacing w:before="60" w:after="60"/>
              <w:ind w:left="34"/>
              <w:jc w:val="left"/>
            </w:pPr>
            <w:r>
              <w:t>10</w:t>
            </w:r>
            <w:r w:rsidR="00A72D41">
              <w:t>.0</w:t>
            </w:r>
            <w:r w:rsidR="00F42717">
              <w:t>7</w:t>
            </w:r>
            <w:r w:rsidR="00A72D41">
              <w:t>.2026.</w:t>
            </w:r>
          </w:p>
        </w:tc>
        <w:tc>
          <w:tcPr>
            <w:tcW w:w="2551" w:type="dxa"/>
          </w:tcPr>
          <w:p w14:paraId="4B6EAF88" w14:textId="6DD3DAF6" w:rsidR="00FA68EF" w:rsidRPr="00142A1C" w:rsidRDefault="00A72D41" w:rsidP="00BC6C31">
            <w:pPr>
              <w:spacing w:before="60" w:after="60"/>
              <w:ind w:left="0"/>
              <w:jc w:val="left"/>
            </w:pPr>
            <w:r>
              <w:t>15:00h</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5E15DCAF" w:rsidR="00FA68EF" w:rsidRPr="00142A1C" w:rsidRDefault="00F42717" w:rsidP="00610B21">
            <w:pPr>
              <w:spacing w:before="60" w:after="60"/>
              <w:ind w:left="34"/>
              <w:jc w:val="left"/>
            </w:pPr>
            <w:r>
              <w:t>1</w:t>
            </w:r>
            <w:r w:rsidR="002D4112">
              <w:t>7</w:t>
            </w:r>
            <w:r w:rsidR="00A72D41">
              <w:t>.0</w:t>
            </w:r>
            <w:r>
              <w:t>7</w:t>
            </w:r>
            <w:r w:rsidR="00A72D41">
              <w:t>.2026.</w:t>
            </w:r>
          </w:p>
        </w:tc>
        <w:tc>
          <w:tcPr>
            <w:tcW w:w="2551" w:type="dxa"/>
          </w:tcPr>
          <w:p w14:paraId="16459AB0" w14:textId="12E1A741" w:rsidR="00FA68EF" w:rsidRPr="00142A1C" w:rsidRDefault="00A72D41" w:rsidP="00BC6C31">
            <w:pPr>
              <w:spacing w:before="60" w:after="60"/>
              <w:ind w:left="0"/>
              <w:jc w:val="left"/>
            </w:pPr>
            <w:r>
              <w:t>14:00h</w:t>
            </w:r>
          </w:p>
        </w:tc>
      </w:tr>
      <w:tr w:rsidR="00142A1C" w:rsidRPr="000F1C89" w14:paraId="0A32782D" w14:textId="77777777" w:rsidTr="00C7093A">
        <w:tc>
          <w:tcPr>
            <w:tcW w:w="3277" w:type="dxa"/>
            <w:shd w:val="pct10" w:color="auto" w:fill="FFFFFF"/>
          </w:tcPr>
          <w:p w14:paraId="0930D3ED" w14:textId="77777777" w:rsidR="00142A1C" w:rsidRPr="000F1C89" w:rsidRDefault="00142A1C" w:rsidP="00142A1C">
            <w:pPr>
              <w:spacing w:before="60" w:after="60"/>
              <w:ind w:left="34"/>
              <w:jc w:val="left"/>
              <w:rPr>
                <w:b/>
              </w:rPr>
            </w:pPr>
            <w:r w:rsidRPr="000F1C89">
              <w:rPr>
                <w:b/>
              </w:rPr>
              <w:t>Notification of award to the successful tenderer</w:t>
            </w:r>
          </w:p>
        </w:tc>
        <w:tc>
          <w:tcPr>
            <w:tcW w:w="3386" w:type="dxa"/>
          </w:tcPr>
          <w:p w14:paraId="313EE791" w14:textId="3A68ADEC" w:rsidR="00142A1C" w:rsidRPr="000F1C89" w:rsidRDefault="00142A1C" w:rsidP="00142A1C">
            <w:pPr>
              <w:spacing w:before="60" w:after="60"/>
              <w:ind w:left="34"/>
              <w:jc w:val="left"/>
            </w:pPr>
            <w:r w:rsidRPr="00694E8E">
              <w:t xml:space="preserve">At most 90 days after deadline for tenders </w:t>
            </w:r>
          </w:p>
        </w:tc>
        <w:tc>
          <w:tcPr>
            <w:tcW w:w="2551" w:type="dxa"/>
          </w:tcPr>
          <w:p w14:paraId="55466F8E" w14:textId="77777777" w:rsidR="00142A1C" w:rsidRPr="000F1C89" w:rsidRDefault="00142A1C" w:rsidP="00142A1C">
            <w:pPr>
              <w:spacing w:before="60" w:after="60"/>
              <w:ind w:left="34"/>
              <w:jc w:val="left"/>
            </w:pPr>
            <w:r w:rsidRPr="000F1C89">
              <w:t>-</w:t>
            </w:r>
          </w:p>
        </w:tc>
      </w:tr>
      <w:tr w:rsidR="00142A1C" w:rsidRPr="000F1C89" w14:paraId="07E74724" w14:textId="77777777" w:rsidTr="00C7093A">
        <w:tc>
          <w:tcPr>
            <w:tcW w:w="3277" w:type="dxa"/>
            <w:shd w:val="pct10" w:color="auto" w:fill="FFFFFF"/>
          </w:tcPr>
          <w:p w14:paraId="4D3904CD" w14:textId="77777777" w:rsidR="00142A1C" w:rsidRPr="000F1C89" w:rsidRDefault="00142A1C" w:rsidP="00142A1C">
            <w:pPr>
              <w:spacing w:before="60" w:after="60"/>
              <w:ind w:left="34"/>
              <w:jc w:val="left"/>
              <w:rPr>
                <w:b/>
              </w:rPr>
            </w:pPr>
            <w:r w:rsidRPr="000F1C89">
              <w:rPr>
                <w:b/>
              </w:rPr>
              <w:t>Signature of the contract</w:t>
            </w:r>
          </w:p>
        </w:tc>
        <w:tc>
          <w:tcPr>
            <w:tcW w:w="3386" w:type="dxa"/>
          </w:tcPr>
          <w:p w14:paraId="1F7A1DFE" w14:textId="3CEB3D77" w:rsidR="00142A1C" w:rsidRPr="000F1C89" w:rsidRDefault="00142A1C" w:rsidP="00142A1C">
            <w:pPr>
              <w:spacing w:before="60" w:after="60"/>
              <w:ind w:left="34"/>
              <w:jc w:val="left"/>
            </w:pPr>
            <w:r w:rsidRPr="00694E8E">
              <w:t xml:space="preserve">At most 150 days after deadline for tenders </w:t>
            </w:r>
          </w:p>
        </w:tc>
        <w:tc>
          <w:tcPr>
            <w:tcW w:w="2551" w:type="dxa"/>
          </w:tcPr>
          <w:p w14:paraId="2ADD53DE" w14:textId="77777777" w:rsidR="00142A1C" w:rsidRPr="000F1C89" w:rsidRDefault="00142A1C" w:rsidP="00142A1C">
            <w:pPr>
              <w:spacing w:before="60" w:after="60"/>
              <w:ind w:left="34"/>
              <w:jc w:val="left"/>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5C5DF4">
      <w:pPr>
        <w:pStyle w:val="Heading2"/>
      </w:pPr>
      <w:bookmarkStart w:id="9" w:name="_Toc185006563"/>
      <w:bookmarkEnd w:id="8"/>
      <w:r w:rsidRPr="000F1C89">
        <w:t>FINANCING</w:t>
      </w:r>
      <w:bookmarkEnd w:id="9"/>
    </w:p>
    <w:p w14:paraId="590BD6DE" w14:textId="64446833" w:rsidR="0068234B" w:rsidRPr="000F1C89" w:rsidRDefault="0068234B" w:rsidP="00AA7E1D">
      <w:r w:rsidRPr="00142A1C">
        <w:t>The project is co</w:t>
      </w:r>
      <w:r w:rsidR="0049139F" w:rsidRPr="00142A1C">
        <w:t>-</w:t>
      </w:r>
      <w:r w:rsidRPr="00142A1C">
        <w:t>financed</w:t>
      </w:r>
      <w:r w:rsidR="006072A7" w:rsidRPr="00142A1C">
        <w:t xml:space="preserve"> </w:t>
      </w:r>
      <w:r w:rsidRPr="00142A1C">
        <w:t xml:space="preserve">by the European Union, in accordance with the rules of </w:t>
      </w:r>
      <w:r w:rsidR="00142A1C" w:rsidRPr="00142A1C">
        <w:t>INTERREG IPA Bulgaria-Serbia programme.</w:t>
      </w:r>
    </w:p>
    <w:p w14:paraId="363ED5AB" w14:textId="21D72B19" w:rsidR="0068234B" w:rsidRPr="00142A1C" w:rsidRDefault="0068234B" w:rsidP="007F233F">
      <w:r w:rsidRPr="00142A1C">
        <w:t>The project is co-financed by</w:t>
      </w:r>
      <w:r w:rsidR="00142A1C" w:rsidRPr="00142A1C">
        <w:t xml:space="preserve"> Tourism Organisation of Municipality Merosina.</w:t>
      </w:r>
    </w:p>
    <w:p w14:paraId="2397E4DA" w14:textId="65F9B326" w:rsidR="0068234B" w:rsidRPr="000F1C89" w:rsidRDefault="0068234B" w:rsidP="005C5DF4">
      <w:pPr>
        <w:pStyle w:val="Heading2"/>
      </w:pPr>
      <w:bookmarkStart w:id="10" w:name="_Toc185006564"/>
      <w:r w:rsidRPr="000F1C89">
        <w:lastRenderedPageBreak/>
        <w:t>PARTICIPATION</w:t>
      </w:r>
      <w:bookmarkEnd w:id="10"/>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26D37DB7" w:rsidR="00851E9B" w:rsidRPr="00142A1C" w:rsidRDefault="003E3265" w:rsidP="00142A1C">
      <w:pPr>
        <w:pStyle w:val="Heading3"/>
      </w:pPr>
      <w:r>
        <w:t>Subcontracting is allowed but the contractor will retain full liability towards the contracting authority for performance of the contract as a whole.</w:t>
      </w:r>
    </w:p>
    <w:p w14:paraId="399589D1" w14:textId="2875BDE0" w:rsidR="0068234B" w:rsidRPr="000F1C89" w:rsidRDefault="0068234B" w:rsidP="005C5DF4">
      <w:pPr>
        <w:pStyle w:val="Heading2"/>
      </w:pPr>
      <w:bookmarkStart w:id="11" w:name="_Toc185006565"/>
      <w:r w:rsidRPr="000F1C89">
        <w:t>ONLY ONE TENDER PER TENDERER</w:t>
      </w:r>
      <w:bookmarkEnd w:id="11"/>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2" w:name="_Toc185006566"/>
      <w:r w:rsidRPr="000F1C89">
        <w:t>TENDER EXPENSES</w:t>
      </w:r>
      <w:bookmarkEnd w:id="12"/>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3" w:name="_Toc185006567"/>
      <w:r w:rsidRPr="000F1C89">
        <w:t xml:space="preserve">SITE </w:t>
      </w:r>
      <w:r w:rsidR="00526C2B" w:rsidRPr="000F1C89">
        <w:t>VISIT AND CLARIFICATION MEETING</w:t>
      </w:r>
      <w:bookmarkEnd w:id="13"/>
    </w:p>
    <w:p w14:paraId="73A415BF" w14:textId="6D97D5D2" w:rsidR="00AA7E1D" w:rsidRPr="00142A1C" w:rsidRDefault="0068234B" w:rsidP="008227D6">
      <w:pPr>
        <w:pStyle w:val="Heading3"/>
      </w:pPr>
      <w:r w:rsidRPr="00142A1C">
        <w:t xml:space="preserve">The tenderer is strongly advised to visit and inspect the site of the works and its surroundings for the purpose of assessing, at its own responsibility, expense and risk, </w:t>
      </w:r>
      <w:r w:rsidR="00A77ECC" w:rsidRPr="00142A1C">
        <w:t xml:space="preserve">the </w:t>
      </w:r>
      <w:r w:rsidRPr="00142A1C">
        <w:t xml:space="preserve">factors necessary for </w:t>
      </w:r>
      <w:r w:rsidRPr="00142A1C">
        <w:lastRenderedPageBreak/>
        <w:t>prepar</w:t>
      </w:r>
      <w:r w:rsidR="00A77ECC" w:rsidRPr="00142A1C">
        <w:t>ing</w:t>
      </w:r>
      <w:r w:rsidRPr="00142A1C">
        <w:t xml:space="preserve"> its tender and signing the contract for the works </w:t>
      </w:r>
      <w:r w:rsidR="006072A7" w:rsidRPr="00142A1C">
        <w:t>(</w:t>
      </w:r>
      <w:r w:rsidR="00EB7A64" w:rsidRPr="00142A1C">
        <w:t>d</w:t>
      </w:r>
      <w:r w:rsidRPr="00142A1C">
        <w:t xml:space="preserve">ate, time and place, see </w:t>
      </w:r>
      <w:r w:rsidR="001C7EB2" w:rsidRPr="00142A1C">
        <w:t xml:space="preserve">the additional information about </w:t>
      </w:r>
      <w:r w:rsidRPr="00142A1C">
        <w:t xml:space="preserve">the </w:t>
      </w:r>
      <w:r w:rsidR="001F2D2F" w:rsidRPr="00142A1C">
        <w:t>contract notice</w:t>
      </w:r>
      <w:r w:rsidRPr="00142A1C">
        <w:t>.</w:t>
      </w:r>
      <w:r w:rsidR="006072A7" w:rsidRPr="00142A1C">
        <w:t>)</w:t>
      </w:r>
      <w:r w:rsidR="00AA7E1D" w:rsidRPr="00142A1C">
        <w:t xml:space="preserve"> </w:t>
      </w:r>
    </w:p>
    <w:p w14:paraId="78E343A8" w14:textId="043136B7" w:rsidR="00AA7E1D" w:rsidRPr="000F1C89" w:rsidRDefault="0068234B" w:rsidP="008227D6">
      <w:pPr>
        <w:pStyle w:val="Heading3"/>
      </w:pPr>
      <w:r w:rsidRPr="000F1C89">
        <w:t xml:space="preserve">A clarification meeting and/or a site visit </w:t>
      </w:r>
      <w:r w:rsidRPr="00142A1C">
        <w:t>will not</w:t>
      </w:r>
      <w:r w:rsidRPr="000F1C89">
        <w:t xml:space="preserve"> 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53E1B406" w14:textId="1AAE966D" w:rsidR="00AA7E1D" w:rsidRPr="000F1C89" w:rsidRDefault="0048094E" w:rsidP="005C5DF4">
      <w:pPr>
        <w:pStyle w:val="Heading2"/>
      </w:pPr>
      <w:bookmarkStart w:id="14" w:name="_Toc185006568"/>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5" w:name="_Toc185006569"/>
      <w:r w:rsidRPr="000F1C89">
        <w:t>EXPLANATIONS CONCERNING TENDER DOCUMENTS</w:t>
      </w:r>
      <w:bookmarkEnd w:id="15"/>
    </w:p>
    <w:p w14:paraId="27D39B1C" w14:textId="57650002" w:rsidR="00F92CF4" w:rsidRPr="00142A1C" w:rsidRDefault="00F92CF4" w:rsidP="00142A1C">
      <w:pPr>
        <w:pStyle w:val="Heading3"/>
      </w:pPr>
      <w:r w:rsidRPr="00142A1C">
        <w:rPr>
          <w:lang w:eastAsia="en-GB"/>
        </w:rPr>
        <w:t>Tenderers may submit questions in writing to the following address up to 21 day</w:t>
      </w:r>
      <w:r w:rsidR="002020F7" w:rsidRPr="00142A1C">
        <w:rPr>
          <w:lang w:eastAsia="en-GB"/>
        </w:rPr>
        <w:t>s</w:t>
      </w:r>
      <w:r w:rsidRPr="00142A1C">
        <w:rPr>
          <w:lang w:eastAsia="en-GB"/>
        </w:rPr>
        <w:t xml:space="preserve"> before the deadline for submission of tenders, specifying the publication reference and the contract title:</w:t>
      </w:r>
    </w:p>
    <w:p w14:paraId="79144C26" w14:textId="77777777" w:rsidR="00142A1C" w:rsidRPr="00142A1C" w:rsidRDefault="00142A1C" w:rsidP="00142A1C">
      <w:pPr>
        <w:rPr>
          <w:b/>
          <w:bCs/>
          <w:snapToGrid/>
          <w:szCs w:val="22"/>
          <w:lang w:eastAsia="en-GB"/>
        </w:rPr>
      </w:pPr>
      <w:r w:rsidRPr="00142A1C">
        <w:rPr>
          <w:b/>
          <w:bCs/>
          <w:snapToGrid/>
          <w:szCs w:val="22"/>
          <w:lang w:eastAsia="en-GB"/>
        </w:rPr>
        <w:t>Tourism Organisation of Municipality Merosina,</w:t>
      </w:r>
    </w:p>
    <w:p w14:paraId="1ABA58CD" w14:textId="77777777" w:rsidR="00142A1C" w:rsidRPr="00142A1C" w:rsidRDefault="00142A1C" w:rsidP="00142A1C">
      <w:pPr>
        <w:rPr>
          <w:b/>
          <w:bCs/>
          <w:snapToGrid/>
          <w:szCs w:val="22"/>
          <w:lang w:eastAsia="en-GB"/>
        </w:rPr>
      </w:pPr>
      <w:r w:rsidRPr="00142A1C">
        <w:rPr>
          <w:b/>
          <w:bCs/>
          <w:snapToGrid/>
          <w:szCs w:val="22"/>
          <w:lang w:eastAsia="en-GB"/>
        </w:rPr>
        <w:t xml:space="preserve">Cara Lazara 5, </w:t>
      </w:r>
    </w:p>
    <w:p w14:paraId="79ED61D9" w14:textId="77777777" w:rsidR="00142A1C" w:rsidRPr="00142A1C" w:rsidRDefault="00142A1C" w:rsidP="00142A1C">
      <w:pPr>
        <w:rPr>
          <w:b/>
          <w:bCs/>
          <w:snapToGrid/>
          <w:szCs w:val="22"/>
          <w:lang w:eastAsia="en-GB"/>
        </w:rPr>
      </w:pPr>
      <w:r w:rsidRPr="00142A1C">
        <w:rPr>
          <w:b/>
          <w:bCs/>
          <w:snapToGrid/>
          <w:szCs w:val="22"/>
          <w:lang w:eastAsia="en-GB"/>
        </w:rPr>
        <w:t>18252 Merošina, Republic of Serbia</w:t>
      </w:r>
    </w:p>
    <w:p w14:paraId="22CFB693" w14:textId="77777777" w:rsidR="00142A1C" w:rsidRPr="00142A1C" w:rsidRDefault="00142A1C" w:rsidP="00142A1C">
      <w:pPr>
        <w:rPr>
          <w:snapToGrid/>
          <w:szCs w:val="22"/>
          <w:lang w:eastAsia="en-GB"/>
        </w:rPr>
      </w:pPr>
      <w:r w:rsidRPr="00142A1C">
        <w:rPr>
          <w:b/>
          <w:bCs/>
          <w:snapToGrid/>
          <w:szCs w:val="22"/>
          <w:lang w:eastAsia="en-GB"/>
        </w:rPr>
        <w:t>Contact name: Dušan Vasković</w:t>
      </w:r>
      <w:r w:rsidRPr="00142A1C">
        <w:rPr>
          <w:snapToGrid/>
          <w:szCs w:val="22"/>
          <w:lang w:eastAsia="en-GB"/>
        </w:rPr>
        <w:t xml:space="preserve"> </w:t>
      </w:r>
    </w:p>
    <w:p w14:paraId="60546E3F" w14:textId="51D66DD2" w:rsidR="00142A1C" w:rsidRDefault="00142A1C" w:rsidP="00142A1C">
      <w:pPr>
        <w:rPr>
          <w:snapToGrid/>
          <w:szCs w:val="22"/>
          <w:lang w:eastAsia="en-GB"/>
        </w:rPr>
      </w:pPr>
      <w:hyperlink r:id="rId13" w:history="1">
        <w:r w:rsidRPr="00142A1C">
          <w:rPr>
            <w:rStyle w:val="Hyperlink"/>
            <w:snapToGrid/>
            <w:szCs w:val="22"/>
            <w:lang w:eastAsia="en-GB"/>
          </w:rPr>
          <w:t>toomipacbc@gmail.com</w:t>
        </w:r>
      </w:hyperlink>
    </w:p>
    <w:p w14:paraId="743FCD15" w14:textId="77777777" w:rsidR="00142A1C" w:rsidRPr="00142A1C" w:rsidRDefault="00142A1C" w:rsidP="00142A1C">
      <w:pPr>
        <w:rPr>
          <w:snapToGrid/>
          <w:szCs w:val="22"/>
          <w:lang w:eastAsia="en-GB"/>
        </w:rPr>
      </w:pP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186DC2AE" w:rsidR="0068234B" w:rsidRPr="000F1C89" w:rsidRDefault="0068234B" w:rsidP="008227D6">
      <w:pPr>
        <w:pStyle w:val="Heading3"/>
      </w:pPr>
      <w:r w:rsidRPr="000F1C89">
        <w:lastRenderedPageBreak/>
        <w:t xml:space="preserve">The questions and answers </w:t>
      </w:r>
      <w:r w:rsidR="00C36442" w:rsidRPr="00C36442">
        <w:t xml:space="preserve">will be published on </w:t>
      </w:r>
      <w:r w:rsidR="000D3AFB" w:rsidRPr="000D3AFB">
        <w:t>web site of Programme as applicable</w:t>
      </w:r>
      <w:r w:rsidRPr="000F1C89">
        <w:t>.</w:t>
      </w:r>
      <w:r w:rsidR="001F25D6">
        <w:t xml:space="preserve"> </w:t>
      </w:r>
      <w:r w:rsidR="001F25D6" w:rsidRPr="007144DC">
        <w:t>The website will be updated regularly and it is the tenderer’s responsibility to check for updates and modifications during the submission period.</w:t>
      </w:r>
    </w:p>
    <w:p w14:paraId="357E4372" w14:textId="3635B5C4" w:rsidR="0068234B" w:rsidRDefault="0068234B" w:rsidP="005C5DF4">
      <w:pPr>
        <w:pStyle w:val="Heading2"/>
      </w:pPr>
      <w:bookmarkStart w:id="16" w:name="_Toc185006570"/>
      <w:r w:rsidRPr="00CF7668">
        <w:t>MODIFICATIONS O</w:t>
      </w:r>
      <w:r w:rsidR="002C5329">
        <w:t>F</w:t>
      </w:r>
      <w:r w:rsidRPr="00CF7668">
        <w:t xml:space="preserve"> TENDER DOCUMENTS</w:t>
      </w:r>
      <w:bookmarkEnd w:id="16"/>
    </w:p>
    <w:p w14:paraId="1A8DB5AA" w14:textId="2926A963"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34A002F7" w:rsidR="00CF7668" w:rsidRPr="000F1C89" w:rsidRDefault="000D3AFB" w:rsidP="000D3AFB">
      <w:pPr>
        <w:pStyle w:val="Heading3"/>
      </w:pPr>
      <w:r w:rsidRPr="000D3AFB">
        <w:t>Each modification published will constitute a part of the tender documents and will be published on web site of Programme as applicable</w:t>
      </w:r>
      <w:r w:rsidR="00CF7668" w:rsidRPr="000F1C89">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7" w:name="_Toc185006571"/>
      <w:r w:rsidRPr="005C5DF4">
        <w:t>TENDER PREPARATION</w:t>
      </w:r>
      <w:bookmarkEnd w:id="17"/>
    </w:p>
    <w:p w14:paraId="0A063CFF" w14:textId="45C52847" w:rsidR="00CF7668" w:rsidRPr="00CF7668" w:rsidRDefault="0068234B" w:rsidP="005C5DF4">
      <w:pPr>
        <w:pStyle w:val="Heading2"/>
      </w:pPr>
      <w:bookmarkStart w:id="18" w:name="_Toc185006572"/>
      <w:r w:rsidRPr="00CF7668">
        <w:t>LANGUAGE OF TENDERS</w:t>
      </w:r>
      <w:bookmarkEnd w:id="18"/>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Heading2"/>
      </w:pPr>
      <w:r>
        <w:t xml:space="preserve"> </w:t>
      </w:r>
      <w:bookmarkStart w:id="19" w:name="_Toc185006573"/>
      <w:r w:rsidR="0068234B" w:rsidRPr="000F1C89">
        <w:t>CONTENT AND PRESENTATION OF TENDER</w:t>
      </w:r>
      <w:bookmarkEnd w:id="19"/>
    </w:p>
    <w:p w14:paraId="17F65223" w14:textId="77777777" w:rsidR="0068234B" w:rsidRPr="000F1C89" w:rsidRDefault="0068234B" w:rsidP="008227D6">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6B717CCA" w:rsidR="006072A7" w:rsidRPr="00EA1BA6" w:rsidRDefault="0068234B" w:rsidP="008227D6">
      <w:pPr>
        <w:pStyle w:val="Heading3"/>
      </w:pPr>
      <w:r w:rsidRPr="00EA1BA6">
        <w:lastRenderedPageBreak/>
        <w:t>The works are not divided into lots</w:t>
      </w:r>
      <w:r w:rsidR="006072A7" w:rsidRPr="00EA1BA6">
        <w:t>. Tenders must be for all the quantities indicated</w:t>
      </w:r>
      <w:r w:rsidRPr="00EA1BA6">
        <w:t>.</w:t>
      </w:r>
    </w:p>
    <w:p w14:paraId="7B86ACCB" w14:textId="77777777" w:rsidR="0068234B" w:rsidRPr="000F1C89" w:rsidRDefault="0068234B" w:rsidP="005C5DF4">
      <w:pPr>
        <w:pStyle w:val="Heading2"/>
      </w:pPr>
      <w:bookmarkStart w:id="20" w:name="_Toc185006574"/>
      <w:r w:rsidRPr="000F1C89">
        <w:t>INFORMATION/DOCUMENTS TO BE SUPPLIED BY THE TENDERER</w:t>
      </w:r>
      <w:bookmarkEnd w:id="20"/>
    </w:p>
    <w:p w14:paraId="28251760" w14:textId="77777777"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14:paraId="6B95262C" w14:textId="33151445" w:rsidR="0018272A" w:rsidRPr="00BC6C31" w:rsidRDefault="0068234B" w:rsidP="000D3AFB">
      <w:pPr>
        <w:pStyle w:val="Heading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p>
    <w:p w14:paraId="31FE89A1" w14:textId="7C152E0D" w:rsidR="0068234B" w:rsidRPr="00610B21" w:rsidRDefault="0018272A" w:rsidP="000D3AFB">
      <w:pPr>
        <w:spacing w:before="120"/>
        <w:ind w:left="851"/>
      </w:pPr>
      <w:r w:rsidRPr="000D3AFB">
        <w:t>Signed originals of the Declaration on honour shall be submitted.</w:t>
      </w:r>
      <w:r w:rsidR="009E05F0" w:rsidRPr="00610B21">
        <w:tab/>
      </w:r>
    </w:p>
    <w:p w14:paraId="0CF2B178" w14:textId="77777777" w:rsidR="0068234B" w:rsidRPr="00610B21" w:rsidRDefault="0068234B" w:rsidP="00C7093A">
      <w:pPr>
        <w:pStyle w:val="Heading4"/>
      </w:pPr>
      <w:r w:rsidRPr="00610B21">
        <w:t>Documentation as required in the questionnaire in Volume 1, Section 4, including all forms attached;</w:t>
      </w:r>
    </w:p>
    <w:p w14:paraId="558F031D" w14:textId="77777777" w:rsidR="0068234B" w:rsidRPr="00610B21" w:rsidRDefault="0068234B" w:rsidP="00C7093A">
      <w:pPr>
        <w:pStyle w:val="Heading4"/>
      </w:pPr>
      <w:r w:rsidRPr="00610B21">
        <w:t>The forms provided in Volume 4:</w:t>
      </w:r>
    </w:p>
    <w:p w14:paraId="07C1AB04" w14:textId="77777777" w:rsidR="0068234B" w:rsidRPr="000D3AFB" w:rsidRDefault="0068234B" w:rsidP="00BC6C31">
      <w:pPr>
        <w:ind w:left="1134"/>
        <w:rPr>
          <w:szCs w:val="22"/>
        </w:rPr>
      </w:pPr>
      <w:r w:rsidRPr="000D3AFB">
        <w:rPr>
          <w:szCs w:val="22"/>
        </w:rPr>
        <w:t xml:space="preserve">Volume 4.2.3 </w:t>
      </w:r>
      <w:r w:rsidR="00E725FE" w:rsidRPr="000D3AFB">
        <w:rPr>
          <w:szCs w:val="22"/>
        </w:rPr>
        <w:t>—</w:t>
      </w:r>
      <w:r w:rsidRPr="000D3AFB">
        <w:rPr>
          <w:szCs w:val="22"/>
        </w:rPr>
        <w:t xml:space="preserve"> Breakdown of the </w:t>
      </w:r>
      <w:r w:rsidR="0033332D" w:rsidRPr="000D3AFB">
        <w:rPr>
          <w:szCs w:val="22"/>
        </w:rPr>
        <w:t>l</w:t>
      </w:r>
      <w:r w:rsidRPr="000D3AFB">
        <w:rPr>
          <w:szCs w:val="22"/>
        </w:rPr>
        <w:t xml:space="preserve">ump-sum </w:t>
      </w:r>
      <w:r w:rsidR="0033332D" w:rsidRPr="000D3AFB">
        <w:rPr>
          <w:szCs w:val="22"/>
        </w:rPr>
        <w:t>p</w:t>
      </w:r>
      <w:r w:rsidRPr="000D3AFB">
        <w:rPr>
          <w:szCs w:val="22"/>
        </w:rPr>
        <w:t>rice;</w:t>
      </w:r>
    </w:p>
    <w:p w14:paraId="0F1DA84F" w14:textId="09BC96DD" w:rsidR="0068234B" w:rsidRPr="00610B21" w:rsidRDefault="0068234B" w:rsidP="00C7093A">
      <w:pPr>
        <w:ind w:left="851"/>
      </w:pPr>
      <w:r w:rsidRPr="000D3AFB">
        <w:t xml:space="preserve">The </w:t>
      </w:r>
      <w:r w:rsidR="00EB7A64" w:rsidRPr="000D3AFB">
        <w:t>b</w:t>
      </w:r>
      <w:r w:rsidRPr="000D3AFB">
        <w:t xml:space="preserve">reakdown of the </w:t>
      </w:r>
      <w:r w:rsidR="00EB7A64" w:rsidRPr="000D3AFB">
        <w:t>l</w:t>
      </w:r>
      <w:r w:rsidRPr="000D3AFB">
        <w:t xml:space="preserve">ump-sum </w:t>
      </w:r>
      <w:r w:rsidR="00EB7A64" w:rsidRPr="000D3AFB">
        <w:t>p</w:t>
      </w:r>
      <w:r w:rsidRPr="000D3AFB">
        <w:t xml:space="preserve">rice and the </w:t>
      </w:r>
      <w:r w:rsidR="00EB7A64" w:rsidRPr="000D3AFB">
        <w:t>d</w:t>
      </w:r>
      <w:r w:rsidRPr="000D3AFB">
        <w:t xml:space="preserve">etailed </w:t>
      </w:r>
      <w:r w:rsidR="00EB7A64" w:rsidRPr="000D3AFB">
        <w:t>b</w:t>
      </w:r>
      <w:r w:rsidRPr="000D3AFB">
        <w:t xml:space="preserve">reakdown of </w:t>
      </w:r>
      <w:r w:rsidR="00EB7A64" w:rsidRPr="000D3AFB">
        <w:t>p</w:t>
      </w:r>
      <w:r w:rsidRPr="000D3AFB">
        <w:t xml:space="preserve">rices do not derogate in any way to the clause </w:t>
      </w:r>
      <w:r w:rsidR="005346CE" w:rsidRPr="000D3AFB">
        <w:t>stating that</w:t>
      </w:r>
      <w:r w:rsidRPr="000D3AFB">
        <w:t>, in a lump-sum contract, the total contract price remains fixed irrespective of the quantit</w:t>
      </w:r>
      <w:r w:rsidR="00FF34CD" w:rsidRPr="000D3AFB">
        <w:t>y</w:t>
      </w:r>
      <w:r w:rsidRPr="000D3AFB">
        <w:t xml:space="preserve"> of work actually carried out.</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40013B04" w:rsidR="0068234B" w:rsidRPr="00610B21" w:rsidRDefault="000D3AFB" w:rsidP="00C7093A">
      <w:pPr>
        <w:spacing w:before="120"/>
        <w:ind w:left="1009"/>
      </w:pPr>
      <w:r w:rsidRPr="000D3AFB">
        <w:t>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w:t>
      </w:r>
      <w:r w:rsidR="00567DC1" w:rsidRPr="00610B21">
        <w:t>.</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0CAF3519" w14:textId="77777777" w:rsidR="0068234B" w:rsidRPr="000F1C89" w:rsidRDefault="0068234B" w:rsidP="00C7093A">
      <w:pPr>
        <w:ind w:left="851"/>
      </w:pPr>
      <w:r w:rsidRPr="000D3AFB">
        <w:t>To be completed in accordance with the questionnaire in Volume 1, Section 4</w:t>
      </w:r>
    </w:p>
    <w:p w14:paraId="3894BCC6" w14:textId="77777777" w:rsidR="00AE0CD4" w:rsidRPr="000F1C89" w:rsidRDefault="0068234B">
      <w:pPr>
        <w:numPr>
          <w:ilvl w:val="0"/>
          <w:numId w:val="6"/>
        </w:numPr>
        <w:ind w:left="1418"/>
      </w:pPr>
      <w:r w:rsidRPr="000F1C89">
        <w:t>general information about the tenderer (Form 4.1)</w:t>
      </w:r>
    </w:p>
    <w:p w14:paraId="3D1AD6B7" w14:textId="77777777" w:rsidR="0068234B" w:rsidRPr="000F1C89" w:rsidRDefault="0068234B">
      <w:pPr>
        <w:numPr>
          <w:ilvl w:val="0"/>
          <w:numId w:val="6"/>
        </w:numPr>
        <w:ind w:left="1418"/>
      </w:pPr>
      <w:r w:rsidRPr="000F1C89">
        <w:t>organisation chart (Form 4.2)</w:t>
      </w:r>
    </w:p>
    <w:p w14:paraId="49ABFBB4" w14:textId="77777777" w:rsidR="0068234B" w:rsidRPr="000F1C89" w:rsidRDefault="0068234B">
      <w:pPr>
        <w:numPr>
          <w:ilvl w:val="0"/>
          <w:numId w:val="6"/>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Heading4"/>
      </w:pPr>
      <w:r w:rsidRPr="002B0A0D">
        <w:t>Financial projections for the two years ahead. This information must follow Form 4.4, Financial statement, provided in accordance with Volume 1, Section 4 of the tender documents.</w:t>
      </w:r>
    </w:p>
    <w:p w14:paraId="163759E3" w14:textId="035A4EE1" w:rsidR="0068234B" w:rsidRPr="000D3AFB" w:rsidRDefault="00242B04" w:rsidP="00C7093A">
      <w:pPr>
        <w:pStyle w:val="Heading4"/>
      </w:pPr>
      <w:r w:rsidRPr="000D3AFB">
        <w:t>I</w:t>
      </w:r>
      <w:r w:rsidR="0068234B" w:rsidRPr="000D3AFB">
        <w:t>dentification form (Form 4.5, Volume 1)</w:t>
      </w:r>
    </w:p>
    <w:p w14:paraId="64801448" w14:textId="77777777" w:rsidR="0068234B" w:rsidRPr="002B0A0D" w:rsidRDefault="0068234B" w:rsidP="00C7093A">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pPr>
        <w:numPr>
          <w:ilvl w:val="0"/>
          <w:numId w:val="6"/>
        </w:numPr>
        <w:ind w:left="1276"/>
      </w:pPr>
      <w:r w:rsidRPr="000F1C89">
        <w:lastRenderedPageBreak/>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Pr="000F1C89" w:rsidRDefault="0068234B">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6A46489C" w14:textId="783C6DA5" w:rsidR="0068234B" w:rsidRPr="000D3AFB" w:rsidRDefault="000D3AFB">
      <w:pPr>
        <w:numPr>
          <w:ilvl w:val="0"/>
          <w:numId w:val="7"/>
        </w:numPr>
        <w:spacing w:after="60"/>
        <w:ind w:left="1985" w:hanging="357"/>
      </w:pPr>
      <w:r w:rsidRPr="000D3AFB">
        <w:t>Cargo vehicle</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45153653" w:rsidR="0068234B" w:rsidRPr="000F1C89" w:rsidRDefault="0068234B">
      <w:pPr>
        <w:numPr>
          <w:ilvl w:val="0"/>
          <w:numId w:val="6"/>
        </w:numPr>
        <w:ind w:left="1276"/>
      </w:pPr>
      <w:r w:rsidRPr="000F1C89">
        <w:t>a list of materials and any supplies intended for use in the works,</w:t>
      </w:r>
    </w:p>
    <w:p w14:paraId="19316F4A" w14:textId="5DE4986F" w:rsidR="0068234B" w:rsidRPr="000F1C89" w:rsidRDefault="0068234B">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6B658640" w:rsidR="0068234B" w:rsidRPr="000F1C89" w:rsidRDefault="0068234B">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0D3AFB">
        <w:t>1</w:t>
      </w:r>
      <w:r w:rsidRPr="000F1C89">
        <w:t xml:space="preserve"> projects of the same nature and complexity comparable to the works concerned by the tender during the last </w:t>
      </w:r>
      <w:r w:rsidR="00916803" w:rsidRPr="000D3AFB">
        <w:t>five</w:t>
      </w:r>
      <w:r w:rsidRPr="000F1C89">
        <w:t xml:space="preserve"> years;</w:t>
      </w:r>
    </w:p>
    <w:p w14:paraId="6E5A46BA" w14:textId="77777777" w:rsidR="0068234B" w:rsidRPr="000F1C89" w:rsidRDefault="0068234B">
      <w:pPr>
        <w:numPr>
          <w:ilvl w:val="0"/>
          <w:numId w:val="6"/>
        </w:numPr>
        <w:ind w:left="1276"/>
      </w:pPr>
      <w:r w:rsidRPr="000F1C89">
        <w:t>information regarding the proposed main site office (Form 4.6.3);</w:t>
      </w:r>
    </w:p>
    <w:p w14:paraId="18583F17" w14:textId="77777777" w:rsidR="0068234B" w:rsidRPr="000F1C89" w:rsidRDefault="0068234B">
      <w:pPr>
        <w:numPr>
          <w:ilvl w:val="0"/>
          <w:numId w:val="6"/>
        </w:numPr>
        <w:ind w:left="1276"/>
      </w:pPr>
      <w:r w:rsidRPr="000F1C89">
        <w:t>an outline of the quality assurance system(s) to be used (Form 4.6.7).</w:t>
      </w:r>
    </w:p>
    <w:p w14:paraId="0C791007" w14:textId="1B2D8AB9" w:rsidR="0068234B" w:rsidRPr="000F1C89" w:rsidRDefault="0068234B">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6754DFE8" w:rsidR="0068234B" w:rsidRPr="000F1C89" w:rsidRDefault="0068234B">
      <w:pPr>
        <w:numPr>
          <w:ilvl w:val="0"/>
          <w:numId w:val="6"/>
        </w:numPr>
        <w:ind w:left="1276"/>
      </w:pPr>
      <w:r w:rsidRPr="000F1C89">
        <w:t xml:space="preserve">details of their litigation history over the last </w:t>
      </w:r>
      <w:r w:rsidR="000D3AFB">
        <w:t>2</w:t>
      </w:r>
      <w:r w:rsidRPr="000F1C89">
        <w:t xml:space="preserve"> years (Form 4.6.6);</w:t>
      </w:r>
    </w:p>
    <w:p w14:paraId="16B4729E" w14:textId="77777777" w:rsidR="0068234B" w:rsidRPr="000F1C89" w:rsidRDefault="0068234B">
      <w:pPr>
        <w:numPr>
          <w:ilvl w:val="0"/>
          <w:numId w:val="6"/>
        </w:numPr>
        <w:ind w:left="1276"/>
      </w:pPr>
      <w:r w:rsidRPr="000F1C89">
        <w:t>details of the accommodation and facilities to be provided for the Supervisor (Form 4.6.8);</w:t>
      </w:r>
    </w:p>
    <w:p w14:paraId="239DE33A" w14:textId="77777777" w:rsidR="0068234B" w:rsidRPr="000F1C89" w:rsidRDefault="0068234B">
      <w:pPr>
        <w:numPr>
          <w:ilvl w:val="0"/>
          <w:numId w:val="6"/>
        </w:numPr>
        <w:spacing w:after="240"/>
        <w:ind w:left="1276" w:hanging="357"/>
      </w:pPr>
      <w:r w:rsidRPr="000F1C89">
        <w:t>any other information (Form 4.6.9).</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1DF3A0D8" w:rsidR="009A2A36" w:rsidRPr="00BC6C31" w:rsidRDefault="009A2A36" w:rsidP="00C7093A">
      <w:pPr>
        <w:spacing w:before="120"/>
        <w:ind w:left="851"/>
      </w:pPr>
      <w:r w:rsidRPr="00BC6C31">
        <w:t>All supplies under this contract may originate in any country</w:t>
      </w:r>
    </w:p>
    <w:p w14:paraId="66FE3A3C" w14:textId="06170A4D" w:rsidR="0068234B" w:rsidRPr="003177D8"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negligently misrepresenting information. </w:t>
      </w:r>
    </w:p>
    <w:p w14:paraId="420D0AC1" w14:textId="4DCEF265" w:rsidR="0068234B" w:rsidRPr="003177D8" w:rsidRDefault="00A50AF3" w:rsidP="00C7093A">
      <w:pPr>
        <w:pStyle w:val="Heading4"/>
      </w:pPr>
      <w:r>
        <w:t>N/A</w:t>
      </w:r>
    </w:p>
    <w:p w14:paraId="09626ABA" w14:textId="203D0760" w:rsidR="0068234B" w:rsidRPr="003177D8" w:rsidRDefault="00A50AF3" w:rsidP="00C7093A">
      <w:pPr>
        <w:pStyle w:val="Heading4"/>
      </w:pPr>
      <w:r w:rsidRPr="00A50AF3">
        <w:t>No tender guarantee is always optional</w:t>
      </w:r>
    </w:p>
    <w:p w14:paraId="1FA52888" w14:textId="1FB09B53" w:rsidR="0068234B" w:rsidRPr="003177D8" w:rsidRDefault="00A50AF3" w:rsidP="00A50AF3">
      <w:pPr>
        <w:pStyle w:val="Heading4"/>
      </w:pPr>
      <w:r w:rsidRPr="00A50AF3">
        <w:lastRenderedPageBreak/>
        <w:t>No site visit certificate</w:t>
      </w:r>
    </w:p>
    <w:p w14:paraId="1E109D69" w14:textId="77777777" w:rsidR="0068234B" w:rsidRPr="000F1C89" w:rsidRDefault="0068234B" w:rsidP="008227D6">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4B1FC6FB" w14:textId="77777777" w:rsidR="0068234B" w:rsidRPr="000F1C89" w:rsidRDefault="0068234B" w:rsidP="00BC6C31">
      <w:pPr>
        <w:rPr>
          <w:b/>
          <w:i/>
        </w:rPr>
      </w:pPr>
      <w:r w:rsidRPr="000F1C89">
        <w:rPr>
          <w:b/>
          <w:i/>
        </w:rPr>
        <w:t>Economic and financial capacity of candidate:</w:t>
      </w:r>
    </w:p>
    <w:p w14:paraId="750F52AA" w14:textId="1AE50B36" w:rsidR="00A30332" w:rsidRDefault="00A30332">
      <w:pPr>
        <w:numPr>
          <w:ilvl w:val="0"/>
          <w:numId w:val="8"/>
        </w:numPr>
        <w:ind w:left="1134"/>
      </w:pPr>
      <w:r w:rsidRPr="00A30332">
        <w:t>the average annual turnover of the tenderer in the past 3 years must be at least minimum the value of the tenderer’s offer;</w:t>
      </w:r>
    </w:p>
    <w:p w14:paraId="3D5233B6" w14:textId="074247D0" w:rsidR="00EA1BA6" w:rsidRPr="0005424A" w:rsidRDefault="00A30332">
      <w:pPr>
        <w:numPr>
          <w:ilvl w:val="0"/>
          <w:numId w:val="8"/>
        </w:numPr>
        <w:ind w:left="1134"/>
      </w:pPr>
      <w:r w:rsidRPr="00A30332">
        <w:t>the tenderer, in the last 12 months preceding the month in which the contract notice was published, must not have been illiquid</w:t>
      </w:r>
      <w:r w:rsidR="00EA1BA6" w:rsidRPr="0005424A">
        <w:t>.</w:t>
      </w:r>
    </w:p>
    <w:p w14:paraId="734BAA32" w14:textId="77777777" w:rsidR="0068234B" w:rsidRPr="000F1C89" w:rsidRDefault="0068234B" w:rsidP="00BC6C31">
      <w:pPr>
        <w:rPr>
          <w:b/>
          <w:i/>
        </w:rPr>
      </w:pPr>
      <w:r w:rsidRPr="000F1C89">
        <w:rPr>
          <w:b/>
          <w:i/>
        </w:rPr>
        <w:t>Technical and professional capacity of candidate:</w:t>
      </w:r>
    </w:p>
    <w:p w14:paraId="7CFF0078" w14:textId="14EF1B4C" w:rsidR="0068234B" w:rsidRPr="00D42FF3" w:rsidRDefault="00F81018">
      <w:pPr>
        <w:numPr>
          <w:ilvl w:val="0"/>
          <w:numId w:val="8"/>
        </w:numPr>
        <w:spacing w:after="240"/>
        <w:ind w:left="1134" w:hanging="357"/>
      </w:pPr>
      <w:r w:rsidRPr="00D42FF3">
        <w:t>it must have completed at least one project of the same nature/amount/complexity as the works concerned by the tender and implemented during the following period:  5 years from the submission deadline. The Contracting Authority reserves the right to ask for copies of certificates of final acceptance signed by the supervisors/contracting authority of the projects concerned</w:t>
      </w:r>
      <w:r w:rsidR="0068234B" w:rsidRPr="00D42FF3">
        <w:t>.</w:t>
      </w:r>
    </w:p>
    <w:p w14:paraId="15DE243E" w14:textId="77777777" w:rsidR="00D42FF3" w:rsidRPr="00D42FF3" w:rsidRDefault="00D42FF3">
      <w:pPr>
        <w:numPr>
          <w:ilvl w:val="0"/>
          <w:numId w:val="8"/>
        </w:numPr>
        <w:spacing w:before="120"/>
        <w:rPr>
          <w:lang w:val="en-RS"/>
        </w:rPr>
      </w:pPr>
      <w:r w:rsidRPr="00D42FF3">
        <w:rPr>
          <w:lang w:val="en-RS"/>
        </w:rPr>
        <w:t>it must have sufficient personnel capacity, as follows:</w:t>
      </w:r>
    </w:p>
    <w:p w14:paraId="31920239" w14:textId="196B4BAD" w:rsidR="00D42FF3" w:rsidRDefault="00D42FF3">
      <w:pPr>
        <w:numPr>
          <w:ilvl w:val="0"/>
          <w:numId w:val="19"/>
        </w:numPr>
        <w:tabs>
          <w:tab w:val="num" w:pos="720"/>
        </w:tabs>
        <w:spacing w:before="120"/>
        <w:rPr>
          <w:lang w:val="en-RS"/>
        </w:rPr>
      </w:pPr>
      <w:r w:rsidRPr="00D42FF3">
        <w:rPr>
          <w:lang w:val="en-RS"/>
        </w:rPr>
        <w:t xml:space="preserve">one responsible </w:t>
      </w:r>
      <w:r w:rsidR="00E27641">
        <w:rPr>
          <w:lang w:val="en-RS"/>
        </w:rPr>
        <w:t>expert</w:t>
      </w:r>
      <w:r w:rsidRPr="00D42FF3">
        <w:rPr>
          <w:lang w:val="en-RS"/>
        </w:rPr>
        <w:t xml:space="preserve"> holding one of the following licenses, or an equivalent license:</w:t>
      </w:r>
    </w:p>
    <w:p w14:paraId="7290EFA9" w14:textId="022C9609" w:rsidR="00D42FF3" w:rsidRPr="00D42FF3" w:rsidRDefault="00D42FF3" w:rsidP="00D7734B">
      <w:pPr>
        <w:spacing w:before="120"/>
        <w:ind w:left="1494"/>
        <w:rPr>
          <w:lang w:val="en-RS"/>
        </w:rPr>
      </w:pPr>
      <w:r w:rsidRPr="00D42FF3">
        <w:rPr>
          <w:lang w:val="en-RS"/>
        </w:rPr>
        <w:br/>
        <w:t>400 – Responsible contractor for execution of works on high-rise buildings and internal water supply and sewerage installations (Odgovorni izvođač radova objekata visokogradnje i unutrašnjih instalacija vodovoda i kanalizacije),</w:t>
      </w:r>
      <w:r w:rsidR="00D7734B">
        <w:rPr>
          <w:lang w:val="en-RS"/>
        </w:rPr>
        <w:br/>
      </w:r>
      <w:r w:rsidRPr="00D42FF3">
        <w:rPr>
          <w:lang w:val="en-RS"/>
        </w:rPr>
        <w:br/>
        <w:t>or</w:t>
      </w:r>
      <w:r w:rsidR="00D7734B">
        <w:rPr>
          <w:lang w:val="en-RS"/>
        </w:rPr>
        <w:br/>
      </w:r>
      <w:r w:rsidRPr="00D42FF3">
        <w:rPr>
          <w:lang w:val="en-RS"/>
        </w:rPr>
        <w:br/>
        <w:t>401 – Responsible contractor for execution of architectural and civil structures and construction-craft works on high-rise buildings (Odgovorni izvođač radova arhitektonsko-građevinskih konstrukcija i građevinsko-zanatskih radova na objektima visokogradnje),</w:t>
      </w:r>
      <w:r w:rsidR="00D7734B">
        <w:rPr>
          <w:lang w:val="en-RS"/>
        </w:rPr>
        <w:br/>
      </w:r>
      <w:r w:rsidRPr="00D42FF3">
        <w:rPr>
          <w:lang w:val="en-RS"/>
        </w:rPr>
        <w:br/>
        <w:t>or</w:t>
      </w:r>
      <w:r w:rsidR="00D7734B">
        <w:rPr>
          <w:lang w:val="en-RS"/>
        </w:rPr>
        <w:br/>
      </w:r>
      <w:r w:rsidRPr="00D42FF3">
        <w:rPr>
          <w:lang w:val="en-RS"/>
        </w:rPr>
        <w:br/>
        <w:t>410 – Responsible contractor for execution of civil structures and construction-craft works on high-rise, low-rise and hydraulic engineering structures (Odgovorni izvođač radova građevinskih konstrukcija i građevinsko-zanatskih radova na objektima visokogradnje, niskogradnje i hidrogradnje),</w:t>
      </w:r>
      <w:r w:rsidR="00D7734B">
        <w:rPr>
          <w:lang w:val="en-RS"/>
        </w:rPr>
        <w:br/>
      </w:r>
      <w:r w:rsidRPr="00D42FF3">
        <w:rPr>
          <w:lang w:val="en-RS"/>
        </w:rPr>
        <w:br/>
        <w:t>or</w:t>
      </w:r>
      <w:r w:rsidR="00D7734B">
        <w:rPr>
          <w:lang w:val="en-RS"/>
        </w:rPr>
        <w:br/>
      </w:r>
      <w:r w:rsidRPr="00D42FF3">
        <w:rPr>
          <w:lang w:val="en-RS"/>
        </w:rPr>
        <w:br/>
        <w:t xml:space="preserve">411 – Responsible contractor for execution of civil structures and construction-craft works on high-rise buildings (Odgovorni izvođač radova građevinskih konstrukcija i građevinsko-zanatskih radova na objektima visokogradnje); </w:t>
      </w:r>
    </w:p>
    <w:p w14:paraId="0F9E388A" w14:textId="1B000652" w:rsidR="00D42FF3" w:rsidRDefault="00D42FF3">
      <w:pPr>
        <w:numPr>
          <w:ilvl w:val="0"/>
          <w:numId w:val="19"/>
        </w:numPr>
        <w:tabs>
          <w:tab w:val="num" w:pos="720"/>
        </w:tabs>
        <w:spacing w:before="120"/>
        <w:rPr>
          <w:lang w:val="en-RS"/>
        </w:rPr>
      </w:pPr>
      <w:r w:rsidRPr="00D42FF3">
        <w:rPr>
          <w:lang w:val="en-RS"/>
        </w:rPr>
        <w:t>engaged person</w:t>
      </w:r>
      <w:r w:rsidR="00E27641">
        <w:rPr>
          <w:lang w:val="en-RS"/>
        </w:rPr>
        <w:t>(s)</w:t>
      </w:r>
      <w:r w:rsidRPr="00D42FF3">
        <w:rPr>
          <w:lang w:val="en-RS"/>
        </w:rPr>
        <w:t xml:space="preserve"> holding </w:t>
      </w:r>
      <w:r w:rsidR="00E27641">
        <w:rPr>
          <w:lang w:val="en-RS"/>
        </w:rPr>
        <w:t>the</w:t>
      </w:r>
      <w:r w:rsidRPr="00D42FF3">
        <w:rPr>
          <w:lang w:val="en-RS"/>
        </w:rPr>
        <w:t xml:space="preserve"> following licenses, or an equivalent license, in the field of energy and telecommunications:</w:t>
      </w:r>
    </w:p>
    <w:p w14:paraId="3D0FE36F" w14:textId="63A20E50" w:rsidR="00D42FF3" w:rsidRPr="00D42FF3" w:rsidRDefault="00D42FF3" w:rsidP="00D7734B">
      <w:pPr>
        <w:tabs>
          <w:tab w:val="num" w:pos="720"/>
        </w:tabs>
        <w:spacing w:before="120"/>
        <w:ind w:left="1494"/>
        <w:rPr>
          <w:lang w:val="en-RS"/>
        </w:rPr>
      </w:pPr>
      <w:r w:rsidRPr="00D42FF3">
        <w:rPr>
          <w:lang w:val="en-RS"/>
        </w:rPr>
        <w:br/>
        <w:t xml:space="preserve">450 – Responsible contractor for execution of low and medium voltage electrical power </w:t>
      </w:r>
      <w:r w:rsidRPr="00D42FF3">
        <w:rPr>
          <w:lang w:val="en-RS"/>
        </w:rPr>
        <w:lastRenderedPageBreak/>
        <w:t>installations (Odgovorni izvođač radova elektroenergetskih instalacija niskog i srednjeg napona),</w:t>
      </w:r>
      <w:r w:rsidR="00D7734B">
        <w:rPr>
          <w:lang w:val="en-RS"/>
        </w:rPr>
        <w:br/>
      </w:r>
      <w:r w:rsidRPr="00D42FF3">
        <w:rPr>
          <w:lang w:val="en-RS"/>
        </w:rPr>
        <w:br/>
      </w:r>
      <w:r w:rsidR="00684BE5">
        <w:rPr>
          <w:lang w:val="en-RS"/>
        </w:rPr>
        <w:t>and</w:t>
      </w:r>
      <w:r w:rsidR="00D7734B">
        <w:rPr>
          <w:lang w:val="en-RS"/>
        </w:rPr>
        <w:br/>
      </w:r>
      <w:r w:rsidRPr="00D42FF3">
        <w:rPr>
          <w:lang w:val="en-RS"/>
        </w:rPr>
        <w:br/>
        <w:t xml:space="preserve">453 – Responsible contractor for execution of telecommunication networks and systems (Odgovorni izvođač radova telekomunikacionih mreža i sistema); </w:t>
      </w:r>
    </w:p>
    <w:p w14:paraId="2594DD70" w14:textId="77777777" w:rsidR="00D42FF3" w:rsidRDefault="00D42FF3">
      <w:pPr>
        <w:numPr>
          <w:ilvl w:val="0"/>
          <w:numId w:val="19"/>
        </w:numPr>
        <w:tabs>
          <w:tab w:val="num" w:pos="720"/>
        </w:tabs>
        <w:spacing w:before="120"/>
        <w:rPr>
          <w:lang w:val="en-RS"/>
        </w:rPr>
      </w:pPr>
      <w:r w:rsidRPr="00D42FF3">
        <w:rPr>
          <w:lang w:val="en-RS"/>
        </w:rPr>
        <w:t>one engaged person for occupational safety and health, with passed professional exam (lice za bezbednost i zdravlje na radu sa položenim stručnim ispitom).</w:t>
      </w:r>
    </w:p>
    <w:p w14:paraId="5F8A71A5" w14:textId="77777777" w:rsidR="00633A27" w:rsidRPr="00633A27" w:rsidRDefault="00633A27" w:rsidP="00633A27">
      <w:pPr>
        <w:spacing w:before="120"/>
        <w:ind w:left="1134"/>
        <w:rPr>
          <w:bCs/>
          <w:lang w:val="en-RS"/>
        </w:rPr>
      </w:pPr>
      <w:r w:rsidRPr="00633A27">
        <w:rPr>
          <w:b/>
          <w:bCs/>
          <w:lang w:val="en-RS"/>
        </w:rPr>
        <w:t>Proof:</w:t>
      </w:r>
      <w:r w:rsidRPr="00633A27">
        <w:rPr>
          <w:bCs/>
          <w:lang w:val="en-RS"/>
        </w:rPr>
        <w:br/>
        <w:t>The tenderer shall provide:</w:t>
      </w:r>
    </w:p>
    <w:p w14:paraId="5D36B7EF" w14:textId="77777777" w:rsidR="00633A27" w:rsidRDefault="00633A27">
      <w:pPr>
        <w:numPr>
          <w:ilvl w:val="0"/>
          <w:numId w:val="20"/>
        </w:numPr>
        <w:tabs>
          <w:tab w:val="num" w:pos="720"/>
        </w:tabs>
        <w:spacing w:before="120"/>
        <w:rPr>
          <w:bCs/>
          <w:lang w:val="en-RS"/>
        </w:rPr>
      </w:pPr>
      <w:r w:rsidRPr="00633A27">
        <w:rPr>
          <w:bCs/>
          <w:lang w:val="en-RS"/>
        </w:rPr>
        <w:t xml:space="preserve">a copy of the relevant license/decision issued by the competent authority, where applicable; </w:t>
      </w:r>
    </w:p>
    <w:p w14:paraId="10E0505D" w14:textId="76419091" w:rsidR="00853D21" w:rsidRPr="00853D21" w:rsidRDefault="00853D21">
      <w:pPr>
        <w:numPr>
          <w:ilvl w:val="0"/>
          <w:numId w:val="20"/>
        </w:numPr>
        <w:tabs>
          <w:tab w:val="num" w:pos="720"/>
        </w:tabs>
        <w:spacing w:before="120"/>
        <w:rPr>
          <w:bCs/>
          <w:lang w:val="en-RS"/>
        </w:rPr>
      </w:pPr>
      <w:r w:rsidRPr="00853D21">
        <w:rPr>
          <w:bCs/>
          <w:lang w:val="en-RS"/>
        </w:rPr>
        <w:t>each proposed expert engaged for the performance of the contract must sign a Statement of Exclusivity and Availability</w:t>
      </w:r>
      <w:r>
        <w:rPr>
          <w:bCs/>
          <w:lang w:val="en-RS"/>
        </w:rPr>
        <w:t>.</w:t>
      </w:r>
    </w:p>
    <w:p w14:paraId="173B225F" w14:textId="77777777" w:rsidR="00633A27" w:rsidRPr="00633A27" w:rsidRDefault="00633A27">
      <w:pPr>
        <w:numPr>
          <w:ilvl w:val="0"/>
          <w:numId w:val="20"/>
        </w:numPr>
        <w:tabs>
          <w:tab w:val="num" w:pos="720"/>
        </w:tabs>
        <w:spacing w:before="120"/>
        <w:rPr>
          <w:bCs/>
          <w:lang w:val="en-RS"/>
        </w:rPr>
      </w:pPr>
      <w:r w:rsidRPr="00633A27">
        <w:rPr>
          <w:bCs/>
          <w:lang w:val="en-RS"/>
        </w:rPr>
        <w:t xml:space="preserve">evidence on validity of the license, where applicable; </w:t>
      </w:r>
    </w:p>
    <w:p w14:paraId="35CF6E2A" w14:textId="77777777" w:rsidR="00633A27" w:rsidRDefault="00633A27">
      <w:pPr>
        <w:numPr>
          <w:ilvl w:val="0"/>
          <w:numId w:val="20"/>
        </w:numPr>
        <w:tabs>
          <w:tab w:val="num" w:pos="720"/>
        </w:tabs>
        <w:spacing w:before="120"/>
        <w:rPr>
          <w:bCs/>
          <w:lang w:val="en-RS"/>
        </w:rPr>
      </w:pPr>
      <w:r w:rsidRPr="00633A27">
        <w:rPr>
          <w:bCs/>
          <w:lang w:val="en-RS"/>
        </w:rPr>
        <w:t>for the person responsible for occupational safety and health, proof of passed professional exam and evidence of employment or other legal engagement.</w:t>
      </w:r>
    </w:p>
    <w:p w14:paraId="156E69D3" w14:textId="77777777" w:rsidR="00E27641" w:rsidRPr="00633A27" w:rsidRDefault="00E27641">
      <w:pPr>
        <w:numPr>
          <w:ilvl w:val="0"/>
          <w:numId w:val="20"/>
        </w:numPr>
        <w:tabs>
          <w:tab w:val="num" w:pos="720"/>
        </w:tabs>
        <w:spacing w:before="120"/>
        <w:rPr>
          <w:bCs/>
          <w:lang w:val="en-RS"/>
        </w:rPr>
      </w:pPr>
    </w:p>
    <w:p w14:paraId="062E3536" w14:textId="77777777" w:rsidR="00633A27" w:rsidRPr="00D42FF3" w:rsidRDefault="00633A27" w:rsidP="00633A27">
      <w:pPr>
        <w:spacing w:before="120"/>
        <w:ind w:left="851"/>
        <w:rPr>
          <w:lang w:val="en-RS"/>
        </w:rPr>
      </w:pPr>
    </w:p>
    <w:p w14:paraId="4157B3E1" w14:textId="1E45FF14" w:rsidR="00FD06D1" w:rsidRPr="000F1C89" w:rsidRDefault="002B0A0D" w:rsidP="00F81018">
      <w:pPr>
        <w:spacing w:before="120"/>
        <w:ind w:left="851" w:hanging="851"/>
      </w:pPr>
      <w:r>
        <w:t>12.2.1</w:t>
      </w:r>
      <w:r>
        <w:tab/>
      </w:r>
      <w:r w:rsidR="00F81018">
        <w:t>N/A</w:t>
      </w:r>
    </w:p>
    <w:p w14:paraId="2A7F4E75" w14:textId="11C7F736" w:rsidR="00C869E2" w:rsidRPr="000F1C89" w:rsidRDefault="002B0A0D" w:rsidP="00F81018">
      <w:pPr>
        <w:spacing w:before="120"/>
        <w:ind w:left="851" w:hanging="851"/>
      </w:pPr>
      <w:r w:rsidRPr="00BC6C31">
        <w:t>12.2.2</w:t>
      </w:r>
      <w:r w:rsidRPr="00BC6C31">
        <w:tab/>
      </w:r>
      <w:r w:rsidR="00F81018">
        <w:t>N/A</w:t>
      </w:r>
    </w:p>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2CB264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384C7E5E" w14:textId="4C3DE6AD" w:rsidR="00753C78" w:rsidRPr="0061469B" w:rsidRDefault="0061469B" w:rsidP="00FC325B">
      <w:pPr>
        <w:spacing w:before="240"/>
        <w:ind w:left="851" w:hanging="851"/>
      </w:pPr>
      <w:r>
        <w:t>12.2.4</w:t>
      </w:r>
      <w:r>
        <w:tab/>
      </w:r>
      <w:r w:rsidR="00FC325B">
        <w:t>N/A</w:t>
      </w:r>
    </w:p>
    <w:p w14:paraId="6998AABF" w14:textId="77777777" w:rsidR="0068234B" w:rsidRPr="000F1C89" w:rsidRDefault="0068234B" w:rsidP="008227D6">
      <w:pPr>
        <w:pStyle w:val="Heading3"/>
      </w:pPr>
      <w:r w:rsidRPr="000F1C89">
        <w:lastRenderedPageBreak/>
        <w:t>Tenders submitted by companies in partnerships forming a joint venture/consortium must also fulfil the following requirements:</w:t>
      </w:r>
    </w:p>
    <w:p w14:paraId="20DB4FFC" w14:textId="77777777" w:rsidR="0068234B" w:rsidRPr="000F1C89" w:rsidRDefault="0068234B">
      <w:pPr>
        <w:numPr>
          <w:ilvl w:val="0"/>
          <w:numId w:val="9"/>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pPr>
        <w:numPr>
          <w:ilvl w:val="0"/>
          <w:numId w:val="9"/>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pPr>
        <w:numPr>
          <w:ilvl w:val="0"/>
          <w:numId w:val="9"/>
        </w:numPr>
        <w:ind w:left="1134" w:hanging="284"/>
      </w:pPr>
      <w:r w:rsidRPr="000F1C89">
        <w:t>All members of the joint venture/consortium are bound to remain in the joint venture/consortium for the whole execution period of the contract. See the declaration in the tender form.</w:t>
      </w:r>
    </w:p>
    <w:p w14:paraId="486D0843" w14:textId="552235BB" w:rsidR="0068234B" w:rsidRPr="000F1C89" w:rsidRDefault="00B150F8" w:rsidP="00BC6C31">
      <w:r w:rsidRPr="00FC325B">
        <w:t>D</w:t>
      </w:r>
      <w:r w:rsidR="0068234B" w:rsidRPr="00FC325B">
        <w:t>ocumentary</w:t>
      </w:r>
      <w:r w:rsidR="00200649" w:rsidRPr="00FC325B">
        <w:t xml:space="preserve"> </w:t>
      </w:r>
      <w:r w:rsidR="0068234B" w:rsidRPr="00FC325B">
        <w:t>evidence o</w:t>
      </w:r>
      <w:r w:rsidR="001978EF" w:rsidRPr="00FC325B">
        <w:t>f</w:t>
      </w:r>
      <w:r w:rsidR="0068234B" w:rsidRPr="00FC325B">
        <w:t xml:space="preserve"> financial and economic standing and technical and professional capacity, referred to in 12.2 of th</w:t>
      </w:r>
      <w:r w:rsidR="001978EF" w:rsidRPr="00FC325B">
        <w:t>e</w:t>
      </w:r>
      <w:r w:rsidR="0068234B" w:rsidRPr="00FC325B">
        <w:t>s</w:t>
      </w:r>
      <w:r w:rsidR="001978EF" w:rsidRPr="00FC325B">
        <w:t>e</w:t>
      </w:r>
      <w:r w:rsidR="0068234B" w:rsidRPr="00FC325B">
        <w:t xml:space="preserve"> </w:t>
      </w:r>
      <w:r w:rsidR="00F46499" w:rsidRPr="00FC325B">
        <w:t>i</w:t>
      </w:r>
      <w:r w:rsidR="0068234B" w:rsidRPr="00FC325B">
        <w:t xml:space="preserve">nstructions to </w:t>
      </w:r>
      <w:r w:rsidR="00F46499" w:rsidRPr="00FC325B">
        <w:t>t</w:t>
      </w:r>
      <w:r w:rsidR="0068234B" w:rsidRPr="00FC325B">
        <w:t xml:space="preserve">enderers, </w:t>
      </w:r>
      <w:r w:rsidRPr="00FC325B">
        <w:t>is</w:t>
      </w:r>
      <w:r w:rsidR="0068234B" w:rsidRPr="00FC325B">
        <w:t xml:space="preserve"> not obligatory for tenders below </w:t>
      </w:r>
      <w:r w:rsidR="00431566" w:rsidRPr="00FC325B">
        <w:t>EUR</w:t>
      </w:r>
      <w:r w:rsidR="00F46499" w:rsidRPr="00FC325B">
        <w:t> </w:t>
      </w:r>
      <w:r w:rsidR="0068234B" w:rsidRPr="00FC325B">
        <w:t>5</w:t>
      </w:r>
      <w:r w:rsidR="001978EF" w:rsidRPr="00FC325B">
        <w:t> </w:t>
      </w:r>
      <w:r w:rsidR="0068234B" w:rsidRPr="00FC325B">
        <w:t>000</w:t>
      </w:r>
      <w:r w:rsidR="001978EF" w:rsidRPr="00FC325B">
        <w:t> </w:t>
      </w:r>
      <w:r w:rsidR="0068234B" w:rsidRPr="00FC325B">
        <w:t xml:space="preserve">000. However, </w:t>
      </w:r>
      <w:r w:rsidRPr="00FC325B">
        <w:t>it is</w:t>
      </w:r>
      <w:r w:rsidR="0068234B" w:rsidRPr="00FC325B">
        <w:t xml:space="preserve"> </w:t>
      </w:r>
      <w:r w:rsidR="001978EF" w:rsidRPr="00FC325B">
        <w:t>obligatory if a</w:t>
      </w:r>
      <w:r w:rsidR="0068234B" w:rsidRPr="00FC325B">
        <w:t xml:space="preserve"> pre-financing payment </w:t>
      </w:r>
      <w:r w:rsidR="001978EF" w:rsidRPr="00FC325B">
        <w:t>is requested</w:t>
      </w:r>
    </w:p>
    <w:p w14:paraId="19E2C6C9" w14:textId="77777777" w:rsidR="0068234B" w:rsidRPr="000F1C89" w:rsidRDefault="0068234B" w:rsidP="005C5DF4">
      <w:pPr>
        <w:pStyle w:val="Heading2"/>
      </w:pPr>
      <w:bookmarkStart w:id="21" w:name="_Toc185006575"/>
      <w:r w:rsidRPr="000F1C89">
        <w:lastRenderedPageBreak/>
        <w:t>TENDER PRICES</w:t>
      </w:r>
      <w:bookmarkEnd w:id="21"/>
    </w:p>
    <w:p w14:paraId="2BF0DBB2" w14:textId="3733FDBA" w:rsidR="0068234B" w:rsidRPr="000F1C89" w:rsidRDefault="00FC325B" w:rsidP="008227D6">
      <w:pPr>
        <w:pStyle w:val="Heading3"/>
      </w:pPr>
      <w:r w:rsidRPr="00FC325B">
        <w:t>The currency of the tender is RSD or EUR for companies registered in Republic of Serbia  or EUR for companies registered outside Republic of Serbia. In case when the offers are submitted in RSD, the exchange rate to be used for checking financial compliance with available budget (during financial evaluation), shall be InforEuro exchange rate for the month when the tender is launched. Prices to be submitted in financial offer are to be with VAT included</w:t>
      </w:r>
      <w:r>
        <w:t>.</w:t>
      </w:r>
    </w:p>
    <w:p w14:paraId="52290ADD" w14:textId="3839297F" w:rsidR="0068234B" w:rsidRPr="00FC325B" w:rsidRDefault="0068234B" w:rsidP="008227D6">
      <w:pPr>
        <w:pStyle w:val="Heading3"/>
      </w:pPr>
      <w:r w:rsidRPr="00FC325B">
        <w:t xml:space="preserve">The tenderer must provide </w:t>
      </w:r>
      <w:r w:rsidR="00F46499" w:rsidRPr="00FC325B">
        <w:t>b</w:t>
      </w:r>
      <w:r w:rsidRPr="00FC325B">
        <w:t xml:space="preserve">reakdown of the </w:t>
      </w:r>
      <w:r w:rsidR="00F46499" w:rsidRPr="00FC325B">
        <w:t>l</w:t>
      </w:r>
      <w:r w:rsidRPr="00FC325B">
        <w:t xml:space="preserve">ump-sum </w:t>
      </w:r>
      <w:r w:rsidR="00F46499" w:rsidRPr="00FC325B">
        <w:t>p</w:t>
      </w:r>
      <w:r w:rsidRPr="00FC325B">
        <w:t xml:space="preserve">rice in </w:t>
      </w:r>
      <w:r w:rsidR="00FC325B" w:rsidRPr="00FC325B">
        <w:t>RSD or EUR</w:t>
      </w:r>
      <w:r w:rsidRPr="00FC325B">
        <w:t xml:space="preserve">. The tender price must cover </w:t>
      </w:r>
      <w:r w:rsidR="004842DD" w:rsidRPr="00FC325B">
        <w:t>all</w:t>
      </w:r>
      <w:r w:rsidRPr="00FC325B">
        <w:t xml:space="preserve"> works as described in the tender documents. All sums in</w:t>
      </w:r>
      <w:r w:rsidR="00FC325B" w:rsidRPr="00FC325B">
        <w:t xml:space="preserve"> </w:t>
      </w:r>
      <w:r w:rsidR="00F46499" w:rsidRPr="00FC325B">
        <w:t>b</w:t>
      </w:r>
      <w:r w:rsidRPr="00FC325B">
        <w:t xml:space="preserve">reakdown of the </w:t>
      </w:r>
      <w:r w:rsidR="00F46499" w:rsidRPr="00FC325B">
        <w:t>l</w:t>
      </w:r>
      <w:r w:rsidRPr="00FC325B">
        <w:t xml:space="preserve">ump-sum </w:t>
      </w:r>
      <w:r w:rsidR="00F46499" w:rsidRPr="00FC325B">
        <w:t>p</w:t>
      </w:r>
      <w:r w:rsidRPr="00FC325B">
        <w:t>rice, the questionnaire and other documents must also be expressed in this currency, with the exception of originals of bank and annual financial statements.</w:t>
      </w:r>
    </w:p>
    <w:p w14:paraId="0B9299E7" w14:textId="77FECAC2" w:rsidR="0068234B" w:rsidRPr="000F1C89" w:rsidRDefault="00263C4F" w:rsidP="008227D6">
      <w:pPr>
        <w:pStyle w:val="Heading3"/>
      </w:pPr>
      <w:r w:rsidRPr="000F1C89">
        <w:t xml:space="preserve">Tenderers must quote all </w:t>
      </w:r>
      <w:r w:rsidRPr="00FC325B">
        <w:t xml:space="preserve">components of </w:t>
      </w:r>
      <w:r w:rsidR="00F46499" w:rsidRPr="00FC325B">
        <w:t>b</w:t>
      </w:r>
      <w:r w:rsidRPr="00FC325B">
        <w:t xml:space="preserve">reakdown of the </w:t>
      </w:r>
      <w:r w:rsidR="00F46499" w:rsidRPr="00FC325B">
        <w:t>l</w:t>
      </w:r>
      <w:r w:rsidRPr="00FC325B">
        <w:t xml:space="preserve">ump-sum </w:t>
      </w:r>
      <w:r w:rsidR="00F46499" w:rsidRPr="00FC325B">
        <w:t>p</w:t>
      </w:r>
      <w:r w:rsidRPr="00FC325B">
        <w:t xml:space="preserve">rice. No payment will be made for items which have not been costed; such items will be deemed to be covered by other items on the </w:t>
      </w:r>
      <w:r w:rsidR="00F46499" w:rsidRPr="00FC325B">
        <w:t>b</w:t>
      </w:r>
      <w:r w:rsidRPr="00FC325B">
        <w:t xml:space="preserve">reakdown of the </w:t>
      </w:r>
      <w:r w:rsidR="00F46499" w:rsidRPr="00FC325B">
        <w:t>l</w:t>
      </w:r>
      <w:r w:rsidRPr="00FC325B">
        <w:t xml:space="preserve">ump-sum </w:t>
      </w:r>
      <w:r w:rsidR="00F46499" w:rsidRPr="00FC325B">
        <w:t>p</w:t>
      </w:r>
      <w:r w:rsidRPr="00FC325B">
        <w:t>rice.</w:t>
      </w:r>
      <w:r w:rsidR="00AF0838" w:rsidRPr="000F1C89">
        <w:t xml:space="preserve">  </w:t>
      </w:r>
    </w:p>
    <w:p w14:paraId="1226EFB0" w14:textId="3C3977C6" w:rsidR="0068234B" w:rsidRPr="00FC325B" w:rsidRDefault="0068234B" w:rsidP="008227D6">
      <w:pPr>
        <w:pStyle w:val="Heading3"/>
      </w:pPr>
      <w:r w:rsidRPr="00FC325B">
        <w:t xml:space="preserve">If a discount is offered by the tenderer, it must be clearly specified in </w:t>
      </w:r>
      <w:r w:rsidR="00F46499" w:rsidRPr="00FC325B">
        <w:t>b</w:t>
      </w:r>
      <w:r w:rsidRPr="00FC325B">
        <w:t xml:space="preserve">reakdown of the </w:t>
      </w:r>
      <w:r w:rsidR="00F46499" w:rsidRPr="00FC325B">
        <w:t>l</w:t>
      </w:r>
      <w:r w:rsidRPr="00FC325B">
        <w:t xml:space="preserve">ump-sum </w:t>
      </w:r>
      <w:r w:rsidR="00F46499" w:rsidRPr="00FC325B">
        <w:t>p</w:t>
      </w:r>
      <w:r w:rsidRPr="00FC325B">
        <w:t xml:space="preserve">rice in Volume 4 and indicated in the tender form in Volume 1, Section 1.2. The discount must be quoted for </w:t>
      </w:r>
      <w:r w:rsidR="00BC7DAF" w:rsidRPr="00FC325B">
        <w:t>all</w:t>
      </w:r>
      <w:r w:rsidRPr="00FC325B">
        <w:t xml:space="preserve"> works.</w:t>
      </w:r>
    </w:p>
    <w:p w14:paraId="7AC5F253" w14:textId="77777777" w:rsidR="0068234B" w:rsidRPr="000F1C89" w:rsidRDefault="0068234B" w:rsidP="008227D6">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2" w:name="_Toc185006576"/>
      <w:r w:rsidRPr="000F1C89">
        <w:t>PERIOD OF VALIDITY OF TENDERS</w:t>
      </w:r>
      <w:bookmarkEnd w:id="22"/>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Heading2"/>
      </w:pPr>
      <w:bookmarkStart w:id="23" w:name="_Toc185006577"/>
      <w:r w:rsidRPr="000F1C89">
        <w:t>TENDER GUARANTEE</w:t>
      </w:r>
      <w:bookmarkEnd w:id="23"/>
    </w:p>
    <w:p w14:paraId="227D4CE2" w14:textId="47BEABAC" w:rsidR="0068234B" w:rsidRPr="000F1C89" w:rsidRDefault="0068234B" w:rsidP="00D2731E">
      <w:pPr>
        <w:ind w:left="680"/>
      </w:pPr>
      <w:r w:rsidRPr="00FC325B">
        <w:t>No tender guarantee is required.</w:t>
      </w:r>
    </w:p>
    <w:p w14:paraId="3BFB506B" w14:textId="77777777" w:rsidR="0068234B" w:rsidRPr="00656AED" w:rsidRDefault="0068234B" w:rsidP="005C5DF4">
      <w:pPr>
        <w:pStyle w:val="Heading2"/>
      </w:pPr>
      <w:bookmarkStart w:id="24" w:name="_Toc185006578"/>
      <w:r w:rsidRPr="00656AED">
        <w:t>VARIANT SOLUTIONS</w:t>
      </w:r>
      <w:bookmarkEnd w:id="24"/>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5" w:name="_Toc185006579"/>
      <w:r w:rsidRPr="000F1C89">
        <w:lastRenderedPageBreak/>
        <w:t>SUBMISSION OF TENDERS</w:t>
      </w:r>
      <w:bookmarkEnd w:id="25"/>
    </w:p>
    <w:p w14:paraId="4CCA5186" w14:textId="465920A9" w:rsidR="003A5D59" w:rsidRPr="00BC6C31" w:rsidRDefault="00E47308" w:rsidP="005C5DF4">
      <w:pPr>
        <w:pStyle w:val="Heading2"/>
      </w:pPr>
      <w:r w:rsidRPr="00731641">
        <w:tab/>
      </w:r>
      <w:bookmarkStart w:id="26" w:name="_Toc185006580"/>
      <w:r w:rsidR="0068234B" w:rsidRPr="00731641">
        <w:t>SUBMI</w:t>
      </w:r>
      <w:r w:rsidR="00BB31D8" w:rsidRPr="00731641">
        <w:t>TTING</w:t>
      </w:r>
      <w:r w:rsidR="0068234B" w:rsidRPr="00731641">
        <w:t xml:space="preserve"> TENDERS</w:t>
      </w:r>
      <w:bookmarkEnd w:id="26"/>
    </w:p>
    <w:p w14:paraId="484B33FE" w14:textId="5D52BDA7" w:rsidR="00ED66D5" w:rsidRPr="00FC325B" w:rsidRDefault="00ED66D5" w:rsidP="00FC325B">
      <w:pPr>
        <w:pStyle w:val="Heading3"/>
        <w:rPr>
          <w:b/>
        </w:rPr>
      </w:pPr>
      <w:r w:rsidRPr="00FC325B">
        <w:rPr>
          <w:rStyle w:val="Strong"/>
          <w:b w:val="0"/>
        </w:rPr>
        <w:t>In order</w:t>
      </w:r>
      <w:r w:rsidRPr="00FC325B">
        <w:rPr>
          <w:rStyle w:val="Strong"/>
        </w:rPr>
        <w:t xml:space="preserve"> </w:t>
      </w:r>
      <w:r w:rsidRPr="00FC325B">
        <w:rPr>
          <w:rStyle w:val="Strong"/>
          <w:b w:val="0"/>
          <w:bCs/>
        </w:rPr>
        <w:t>to participate, economic operators will not need to register</w:t>
      </w:r>
      <w:r w:rsidRPr="00FC325B">
        <w:rPr>
          <w:rStyle w:val="Strong"/>
        </w:rPr>
        <w:t xml:space="preserve"> </w:t>
      </w:r>
      <w:r w:rsidRPr="00FC325B">
        <w:rPr>
          <w:rStyle w:val="Strong"/>
          <w:b w:val="0"/>
          <w:bCs/>
        </w:rPr>
        <w:t>in the</w:t>
      </w:r>
      <w:r w:rsidRPr="00FC325B">
        <w:rPr>
          <w:rStyle w:val="Strong"/>
        </w:rPr>
        <w:t xml:space="preserve"> </w:t>
      </w:r>
      <w:r w:rsidRPr="00FC325B">
        <w:t>European Commission's</w:t>
      </w:r>
      <w:r w:rsidRPr="00FC325B">
        <w:rPr>
          <w:i/>
        </w:rPr>
        <w:t xml:space="preserve"> </w:t>
      </w:r>
      <w:hyperlink r:id="rId14" w:history="1">
        <w:r w:rsidRPr="00FC325B">
          <w:rPr>
            <w:rStyle w:val="Hyperlink"/>
          </w:rPr>
          <w:t>Participant Register</w:t>
        </w:r>
      </w:hyperlink>
      <w:r w:rsidRPr="00FC325B">
        <w:rPr>
          <w:i/>
        </w:rPr>
        <w:t xml:space="preserve"> </w:t>
      </w:r>
      <w:r w:rsidRPr="00FC325B">
        <w:t>- an online register of organisations participating in EU calls for tenders or</w:t>
      </w:r>
      <w:r w:rsidRPr="00FC325B">
        <w:rPr>
          <w:i/>
        </w:rPr>
        <w:t xml:space="preserve"> </w:t>
      </w:r>
      <w:r w:rsidRPr="00FC325B">
        <w:t>proposals (PIC registration). Therefore the PIC number will not need to be filled in in the tender form (Annex d4c).</w:t>
      </w:r>
    </w:p>
    <w:p w14:paraId="1BCDAE72" w14:textId="4478510A" w:rsidR="00773293" w:rsidRPr="000027B9" w:rsidRDefault="0068234B" w:rsidP="00FC325B">
      <w:pPr>
        <w:pStyle w:val="Heading3"/>
      </w:pPr>
      <w:r w:rsidRPr="000027B9">
        <w:t xml:space="preserve">The complete tender must be submitted in one original, clearly marked </w:t>
      </w:r>
      <w:r w:rsidR="00E725FE" w:rsidRPr="000027B9">
        <w:t>‘</w:t>
      </w:r>
      <w:r w:rsidRPr="000027B9">
        <w:t>original</w:t>
      </w:r>
      <w:r w:rsidR="00E725FE" w:rsidRPr="000027B9">
        <w:t>’</w:t>
      </w:r>
      <w:r w:rsidRPr="000027B9">
        <w:t xml:space="preserve"> and </w:t>
      </w:r>
      <w:r w:rsidR="00FC325B" w:rsidRPr="000027B9">
        <w:t xml:space="preserve">1 </w:t>
      </w:r>
      <w:r w:rsidRPr="000027B9">
        <w:t xml:space="preserve">copies, clearly marked </w:t>
      </w:r>
      <w:r w:rsidR="00E725FE" w:rsidRPr="000027B9">
        <w:t>‘</w:t>
      </w:r>
      <w:r w:rsidRPr="000027B9">
        <w:t>copy</w:t>
      </w:r>
      <w:r w:rsidR="00E725FE" w:rsidRPr="000027B9">
        <w:t>’</w:t>
      </w:r>
      <w:r w:rsidRPr="000027B9">
        <w:t>. In the event of any discrepancy between them</w:t>
      </w:r>
      <w:r w:rsidR="00FF1C64" w:rsidRPr="000027B9">
        <w:t>,</w:t>
      </w:r>
      <w:r w:rsidRPr="000027B9">
        <w:t xml:space="preserve"> the original will prevail.</w:t>
      </w:r>
      <w:r w:rsidR="003A512F" w:rsidRPr="000027B9">
        <w:t xml:space="preserve"> </w:t>
      </w:r>
      <w:bookmarkStart w:id="27" w:name="_Hlk184642011"/>
    </w:p>
    <w:bookmarkEnd w:id="27"/>
    <w:p w14:paraId="6AB55E83" w14:textId="0CF7C9D9" w:rsidR="0068234B" w:rsidRPr="000027B9" w:rsidRDefault="0068234B" w:rsidP="008227D6">
      <w:pPr>
        <w:pStyle w:val="Heading3"/>
      </w:pPr>
      <w:r w:rsidRPr="000027B9">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0027B9" w:rsidRDefault="0068234B" w:rsidP="008227D6">
      <w:pPr>
        <w:pStyle w:val="Heading3"/>
      </w:pPr>
      <w:r w:rsidRPr="000027B9">
        <w:t xml:space="preserve">All tenders must </w:t>
      </w:r>
      <w:r w:rsidR="000A21E4" w:rsidRPr="000027B9">
        <w:t>be sent to t</w:t>
      </w:r>
      <w:r w:rsidRPr="000027B9">
        <w:t xml:space="preserve">he </w:t>
      </w:r>
      <w:r w:rsidR="00D3192F" w:rsidRPr="000027B9">
        <w:t>c</w:t>
      </w:r>
      <w:r w:rsidRPr="000027B9">
        <w:t xml:space="preserve">ontracting </w:t>
      </w:r>
      <w:r w:rsidR="00D3192F" w:rsidRPr="000027B9">
        <w:t>a</w:t>
      </w:r>
      <w:r w:rsidRPr="000027B9">
        <w:t>uthority before the deadline s</w:t>
      </w:r>
      <w:r w:rsidR="00DB7E68" w:rsidRPr="000027B9">
        <w:t>et</w:t>
      </w:r>
      <w:r w:rsidRPr="000027B9">
        <w:t xml:space="preserve"> in the </w:t>
      </w:r>
      <w:r w:rsidR="00D3192F" w:rsidRPr="000027B9">
        <w:t>c</w:t>
      </w:r>
      <w:r w:rsidR="001F2D2F" w:rsidRPr="000027B9">
        <w:t>ontract notice</w:t>
      </w:r>
      <w:r w:rsidR="000A21E4" w:rsidRPr="000027B9">
        <w:t>.</w:t>
      </w:r>
    </w:p>
    <w:p w14:paraId="1AA8B67F" w14:textId="77777777" w:rsidR="0026034F" w:rsidRPr="000027B9" w:rsidRDefault="0026034F" w:rsidP="00567112">
      <w:r w:rsidRPr="000027B9">
        <w:t xml:space="preserve">Participants may choose to submit </w:t>
      </w:r>
      <w:r w:rsidR="00372429" w:rsidRPr="000027B9">
        <w:t>their tender</w:t>
      </w:r>
      <w:r w:rsidRPr="000027B9">
        <w:t xml:space="preserve"> : </w:t>
      </w:r>
    </w:p>
    <w:p w14:paraId="556DDF02" w14:textId="067ED4E9" w:rsidR="0026034F" w:rsidRPr="000027B9" w:rsidRDefault="0026034F" w:rsidP="00BC6C31">
      <w:pPr>
        <w:ind w:left="1134" w:hanging="425"/>
      </w:pPr>
      <w:r w:rsidRPr="000027B9">
        <w:t>(a)</w:t>
      </w:r>
      <w:r w:rsidR="00567112" w:rsidRPr="000027B9">
        <w:tab/>
      </w:r>
      <w:r w:rsidRPr="000027B9">
        <w:t>either by post or by courier service, in which case the evidence shall be constituted by the postmark or the date of the deposit slip</w:t>
      </w:r>
      <w:r w:rsidR="000A21E4" w:rsidRPr="000027B9">
        <w:footnoteReference w:id="2"/>
      </w:r>
      <w:r w:rsidRPr="000027B9">
        <w:t xml:space="preserve">. In such case, </w:t>
      </w:r>
      <w:r w:rsidR="00D3192F" w:rsidRPr="000027B9">
        <w:t>t</w:t>
      </w:r>
      <w:r w:rsidRPr="000027B9">
        <w:t>he tender must be sent to the following address:</w:t>
      </w:r>
    </w:p>
    <w:p w14:paraId="78554179" w14:textId="332A11B0" w:rsidR="000027B9" w:rsidRPr="000027B9" w:rsidRDefault="000027B9" w:rsidP="000027B9">
      <w:pPr>
        <w:ind w:left="1134" w:hanging="425"/>
      </w:pPr>
      <w:r w:rsidRPr="000027B9">
        <w:t>Tourism Organisation of Municipality Merosina,</w:t>
      </w:r>
    </w:p>
    <w:p w14:paraId="79BDACB9" w14:textId="77777777" w:rsidR="000027B9" w:rsidRPr="000027B9" w:rsidRDefault="000027B9" w:rsidP="000027B9">
      <w:pPr>
        <w:ind w:left="1134" w:hanging="425"/>
      </w:pPr>
      <w:r w:rsidRPr="000027B9">
        <w:t xml:space="preserve">Cara Lazara 5, </w:t>
      </w:r>
    </w:p>
    <w:p w14:paraId="7C983974" w14:textId="77777777" w:rsidR="000027B9" w:rsidRPr="000027B9" w:rsidRDefault="000027B9" w:rsidP="000027B9">
      <w:pPr>
        <w:ind w:left="1134" w:hanging="425"/>
      </w:pPr>
      <w:r w:rsidRPr="000027B9">
        <w:t>18252 Merošina, Republic of Serbia</w:t>
      </w:r>
    </w:p>
    <w:p w14:paraId="76E107E8" w14:textId="77777777" w:rsidR="000027B9" w:rsidRPr="000027B9" w:rsidRDefault="000027B9" w:rsidP="000027B9">
      <w:pPr>
        <w:ind w:left="1134" w:hanging="425"/>
      </w:pPr>
      <w:r w:rsidRPr="000027B9">
        <w:t xml:space="preserve">Contact name: Dušan Vasković </w:t>
      </w:r>
    </w:p>
    <w:p w14:paraId="31F9375C" w14:textId="77777777" w:rsidR="000027B9" w:rsidRPr="000027B9" w:rsidRDefault="000027B9" w:rsidP="000027B9">
      <w:pPr>
        <w:ind w:left="1134" w:hanging="425"/>
      </w:pPr>
      <w:r w:rsidRPr="000027B9">
        <w:t xml:space="preserve">Opening hours: 7:00 – 15:00 </w:t>
      </w:r>
    </w:p>
    <w:p w14:paraId="7932B256" w14:textId="0648A330" w:rsidR="0026034F" w:rsidRPr="000F1C89" w:rsidRDefault="0026034F" w:rsidP="00BC6C31">
      <w:pPr>
        <w:ind w:left="1134" w:hanging="425"/>
      </w:pPr>
      <w:r w:rsidRPr="000027B9">
        <w:t>(b)</w:t>
      </w:r>
      <w:r w:rsidR="00567112" w:rsidRPr="000027B9">
        <w:tab/>
      </w:r>
      <w:r w:rsidR="00CF4644" w:rsidRPr="000027B9">
        <w:t xml:space="preserve">or </w:t>
      </w:r>
      <w:r w:rsidRPr="000027B9">
        <w:t xml:space="preserve">by hand-delivery to the premises of the </w:t>
      </w:r>
      <w:r w:rsidR="000A21E4" w:rsidRPr="000027B9">
        <w:t xml:space="preserve">contracting authority </w:t>
      </w:r>
      <w:r w:rsidRPr="000027B9">
        <w:t xml:space="preserve"> by the participant in person or by an agent, in which case the evidence shall be constituted by acknowledgment of receipt.  If tenders are hand delivered they should be delivered to the following address:</w:t>
      </w:r>
    </w:p>
    <w:p w14:paraId="26838730" w14:textId="68C165E9" w:rsidR="000027B9" w:rsidRPr="00694E8E" w:rsidRDefault="000027B9" w:rsidP="000027B9">
      <w:pPr>
        <w:ind w:left="1134" w:hanging="425"/>
      </w:pPr>
      <w:r w:rsidRPr="00694E8E">
        <w:t>Tourism Organisation of Municipality Merosina,</w:t>
      </w:r>
    </w:p>
    <w:p w14:paraId="1EE5F862" w14:textId="77777777" w:rsidR="000027B9" w:rsidRPr="00694E8E" w:rsidRDefault="000027B9" w:rsidP="000027B9">
      <w:pPr>
        <w:ind w:left="1134" w:hanging="425"/>
      </w:pPr>
      <w:r w:rsidRPr="00694E8E">
        <w:t xml:space="preserve">Cara Lazara 5, </w:t>
      </w:r>
    </w:p>
    <w:p w14:paraId="77768710" w14:textId="77777777" w:rsidR="000027B9" w:rsidRPr="00694E8E" w:rsidRDefault="000027B9" w:rsidP="000027B9">
      <w:pPr>
        <w:ind w:left="1134" w:hanging="425"/>
      </w:pPr>
      <w:r w:rsidRPr="00694E8E">
        <w:t>18252 Merošina, Republic of Serbia</w:t>
      </w:r>
    </w:p>
    <w:p w14:paraId="19286B3F" w14:textId="77777777" w:rsidR="000027B9" w:rsidRPr="00694E8E" w:rsidRDefault="000027B9" w:rsidP="000027B9">
      <w:pPr>
        <w:ind w:left="1134" w:hanging="425"/>
      </w:pPr>
      <w:r w:rsidRPr="00694E8E">
        <w:t xml:space="preserve">Contact name: Dušan Vasković </w:t>
      </w:r>
    </w:p>
    <w:p w14:paraId="3EA72215" w14:textId="77777777" w:rsidR="000027B9" w:rsidRPr="00694E8E" w:rsidRDefault="000027B9" w:rsidP="000027B9">
      <w:pPr>
        <w:ind w:left="1134" w:hanging="425"/>
      </w:pPr>
      <w:r w:rsidRPr="00694E8E">
        <w:t xml:space="preserve">Opening hours: 7:00 – 15:00 </w:t>
      </w:r>
    </w:p>
    <w:p w14:paraId="7E597DA9" w14:textId="531780DC" w:rsidR="0026034F" w:rsidRPr="00567112" w:rsidRDefault="00CF4644" w:rsidP="00567112">
      <w:r w:rsidRPr="000027B9">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0027B9">
        <w:t xml:space="preserve"> </w:t>
      </w:r>
      <w:r w:rsidRPr="000027B9">
        <w:t>or jeopardise decisions already taken and notified.</w:t>
      </w:r>
    </w:p>
    <w:p w14:paraId="2EC62429" w14:textId="1E6D8409" w:rsidR="0068234B" w:rsidRPr="000027B9" w:rsidRDefault="0068234B" w:rsidP="008227D6">
      <w:pPr>
        <w:pStyle w:val="Heading3"/>
      </w:pPr>
      <w:r w:rsidRPr="000027B9">
        <w:t>Tenders, including annexes and all supporting documents, must be submitted in a sealed envelope bearing only:</w:t>
      </w:r>
    </w:p>
    <w:p w14:paraId="02660ADF" w14:textId="77777777" w:rsidR="0068234B" w:rsidRPr="000027B9" w:rsidRDefault="0068234B">
      <w:pPr>
        <w:numPr>
          <w:ilvl w:val="0"/>
          <w:numId w:val="10"/>
        </w:numPr>
        <w:ind w:left="1276"/>
      </w:pPr>
      <w:r w:rsidRPr="000027B9">
        <w:t>the above address;</w:t>
      </w:r>
    </w:p>
    <w:p w14:paraId="1FBBB58D" w14:textId="714D6A5F" w:rsidR="0068234B" w:rsidRPr="000027B9" w:rsidRDefault="0068234B">
      <w:pPr>
        <w:numPr>
          <w:ilvl w:val="0"/>
          <w:numId w:val="10"/>
        </w:numPr>
        <w:ind w:left="1276"/>
      </w:pPr>
      <w:r w:rsidRPr="000027B9">
        <w:t xml:space="preserve">the reference code of this tender procedure, (i.e., </w:t>
      </w:r>
      <w:r w:rsidR="000027B9" w:rsidRPr="000027B9">
        <w:t>BGRS0200053_PP4_TD</w:t>
      </w:r>
      <w:r w:rsidR="00187E8E">
        <w:t>0</w:t>
      </w:r>
      <w:r w:rsidR="000027B9" w:rsidRPr="000027B9">
        <w:t>8</w:t>
      </w:r>
      <w:r w:rsidRPr="000027B9">
        <w:t>);</w:t>
      </w:r>
    </w:p>
    <w:p w14:paraId="7F309FF6" w14:textId="77777777" w:rsidR="0068234B" w:rsidRPr="000027B9" w:rsidRDefault="0068234B">
      <w:pPr>
        <w:numPr>
          <w:ilvl w:val="0"/>
          <w:numId w:val="10"/>
        </w:numPr>
        <w:ind w:left="1276"/>
      </w:pPr>
      <w:r w:rsidRPr="000027B9">
        <w:t>where applicable, the number of the lot(s) tendered for;</w:t>
      </w:r>
    </w:p>
    <w:p w14:paraId="0775AAFD" w14:textId="014ECB0D" w:rsidR="0068234B" w:rsidRPr="000027B9" w:rsidRDefault="0068234B">
      <w:pPr>
        <w:numPr>
          <w:ilvl w:val="0"/>
          <w:numId w:val="10"/>
        </w:numPr>
        <w:ind w:left="1276"/>
      </w:pPr>
      <w:r w:rsidRPr="000027B9">
        <w:lastRenderedPageBreak/>
        <w:t xml:space="preserve">the words </w:t>
      </w:r>
      <w:r w:rsidR="00E725FE" w:rsidRPr="000027B9">
        <w:t>‘</w:t>
      </w:r>
      <w:r w:rsidRPr="000027B9">
        <w:t>Not to be opened before the tender opening session</w:t>
      </w:r>
      <w:r w:rsidR="00E725FE" w:rsidRPr="000027B9">
        <w:t>’</w:t>
      </w:r>
      <w:r w:rsidRPr="000027B9">
        <w:t xml:space="preserve"> in the language of the tender dossier and </w:t>
      </w:r>
      <w:r w:rsidR="000027B9" w:rsidRPr="000027B9">
        <w:rPr>
          <w:lang w:val="en-US"/>
        </w:rPr>
        <w:t>‘</w:t>
      </w:r>
      <w:r w:rsidR="000027B9" w:rsidRPr="000027B9">
        <w:t>’Ne otvarati pre sastanka za otvaranje ponuda’’</w:t>
      </w:r>
      <w:r w:rsidRPr="000027B9">
        <w:t>.</w:t>
      </w:r>
    </w:p>
    <w:p w14:paraId="482D60E2" w14:textId="46D06D84" w:rsidR="0068234B" w:rsidRPr="000027B9" w:rsidRDefault="0068234B">
      <w:pPr>
        <w:numPr>
          <w:ilvl w:val="0"/>
          <w:numId w:val="10"/>
        </w:numPr>
        <w:ind w:left="1276"/>
      </w:pPr>
      <w:r w:rsidRPr="000027B9">
        <w:t>the name of the tenderer.</w:t>
      </w:r>
    </w:p>
    <w:p w14:paraId="0FEAA80E" w14:textId="6A6F04A4" w:rsidR="0068234B" w:rsidRPr="000F1C89" w:rsidRDefault="0068234B" w:rsidP="005C5DF4">
      <w:pPr>
        <w:pStyle w:val="Heading2"/>
      </w:pPr>
      <w:bookmarkStart w:id="28" w:name="_Toc185006581"/>
      <w:r w:rsidRPr="000F1C89">
        <w:t>EXTENSION OF THE DEADLINE FOR SUBMI</w:t>
      </w:r>
      <w:r w:rsidR="00FF1C64" w:rsidRPr="000F1C89">
        <w:t>TTING</w:t>
      </w:r>
      <w:r w:rsidRPr="000F1C89">
        <w:t xml:space="preserve"> TENDERS</w:t>
      </w:r>
      <w:bookmarkEnd w:id="28"/>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Heading2"/>
      </w:pPr>
      <w:r>
        <w:tab/>
      </w:r>
      <w:bookmarkStart w:id="29" w:name="_Toc185006582"/>
      <w:r w:rsidR="0068234B" w:rsidRPr="000F1C89">
        <w:t>LATE TENDERS</w:t>
      </w:r>
      <w:bookmarkEnd w:id="29"/>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5C5DF4">
      <w:pPr>
        <w:pStyle w:val="Heading2"/>
      </w:pPr>
      <w:r>
        <w:tab/>
      </w:r>
      <w:bookmarkStart w:id="30"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0"/>
    </w:p>
    <w:p w14:paraId="1BDF811E" w14:textId="17E1A2DA" w:rsidR="00CB381A" w:rsidRPr="000027B9" w:rsidRDefault="0068234B" w:rsidP="00982CD6">
      <w:pPr>
        <w:pStyle w:val="Heading3"/>
      </w:pPr>
      <w:r w:rsidRPr="000027B9">
        <w:t>Tenderers may alter or withdraw their tenders by written notification prior to the above deadline. No</w:t>
      </w:r>
      <w:r w:rsidR="004A1BB1" w:rsidRPr="000027B9">
        <w:t xml:space="preserve"> </w:t>
      </w:r>
      <w:r w:rsidRPr="000027B9">
        <w:t>tender may be altered after the deadline for submission. Withdrawals must be unconditional and will end all participation in the tender procedure</w:t>
      </w:r>
    </w:p>
    <w:p w14:paraId="2FD20FFE" w14:textId="46313201" w:rsidR="0068234B" w:rsidRPr="000027B9" w:rsidRDefault="00CB381A" w:rsidP="008227D6">
      <w:pPr>
        <w:pStyle w:val="Heading3"/>
      </w:pPr>
      <w:r w:rsidRPr="000027B9">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1" w:name="_Toc185006584"/>
      <w:r w:rsidRPr="000F1C89">
        <w:t>OPENING AND EVALUATIN</w:t>
      </w:r>
      <w:r w:rsidR="00FF1C64" w:rsidRPr="000F1C89">
        <w:t>G</w:t>
      </w:r>
      <w:r w:rsidRPr="000F1C89">
        <w:t xml:space="preserve"> TENDERS</w:t>
      </w:r>
      <w:bookmarkEnd w:id="31"/>
    </w:p>
    <w:p w14:paraId="7C4D2000" w14:textId="2A57B088" w:rsidR="0068234B" w:rsidRPr="000F1C89" w:rsidRDefault="00E47308" w:rsidP="005C5DF4">
      <w:pPr>
        <w:pStyle w:val="Heading2"/>
      </w:pPr>
      <w:r>
        <w:tab/>
      </w:r>
      <w:bookmarkStart w:id="32" w:name="_Toc185006585"/>
      <w:r w:rsidR="0068234B" w:rsidRPr="000F1C89">
        <w:t>OPENING TENDERS</w:t>
      </w:r>
      <w:bookmarkEnd w:id="32"/>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79E5E747" w:rsidR="0094335F" w:rsidRPr="000027B9" w:rsidRDefault="008C5BCA" w:rsidP="008227D6">
      <w:pPr>
        <w:pStyle w:val="Heading3"/>
      </w:pPr>
      <w:r w:rsidRPr="000027B9">
        <w:t xml:space="preserve">The opening session should be held at least one week after the deadline for submission of tenders. </w:t>
      </w:r>
    </w:p>
    <w:p w14:paraId="33299409" w14:textId="281BABA4"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60A285A8" w:rsidR="00A00F6C" w:rsidRPr="00315BC0" w:rsidRDefault="00A00F6C" w:rsidP="000027B9">
      <w:r w:rsidRPr="00BC6C31">
        <w:t>Tenderers wishing to attend the opening session, are required to send a request by email to</w:t>
      </w:r>
      <w:r w:rsidRPr="00315BC0">
        <w:t xml:space="preserve"> </w:t>
      </w:r>
      <w:hyperlink r:id="rId15" w:history="1">
        <w:r w:rsidR="000027B9" w:rsidRPr="00450E17">
          <w:rPr>
            <w:rStyle w:val="Hyperlink"/>
          </w:rPr>
          <w:t>toomipacbc@gmail.com</w:t>
        </w:r>
      </w:hyperlink>
      <w:r w:rsidRPr="00315BC0">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34B36BEA" w:rsidR="008C5BCA" w:rsidRPr="000027B9" w:rsidRDefault="008C5BCA" w:rsidP="00BC6C31">
      <w:r w:rsidRPr="000027B9">
        <w:t xml:space="preserve">In the case that at the date of the opening session some tenders have not been delivered to the contracting authority but their representatives can show evidence that they have been sent on time, </w:t>
      </w:r>
      <w:r w:rsidRPr="000027B9">
        <w:lastRenderedPageBreak/>
        <w:t>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3" w:name="_Toc185006586"/>
      <w:r w:rsidRPr="000F1C89">
        <w:t>EVALUATIN</w:t>
      </w:r>
      <w:r w:rsidR="00B93A84" w:rsidRPr="000F1C89">
        <w:t>G</w:t>
      </w:r>
      <w:r w:rsidRPr="000F1C89">
        <w:t xml:space="preserve"> TENDERS</w:t>
      </w:r>
      <w:bookmarkEnd w:id="33"/>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pPr>
        <w:numPr>
          <w:ilvl w:val="0"/>
          <w:numId w:val="11"/>
        </w:numPr>
        <w:spacing w:after="0"/>
        <w:ind w:left="1559" w:hanging="357"/>
      </w:pPr>
      <w:r w:rsidRPr="000F1C89">
        <w:t>has been properly signed;</w:t>
      </w:r>
    </w:p>
    <w:p w14:paraId="33C818FC" w14:textId="77777777" w:rsidR="0068234B" w:rsidRPr="000F1C89" w:rsidRDefault="0068234B">
      <w:pPr>
        <w:numPr>
          <w:ilvl w:val="0"/>
          <w:numId w:val="11"/>
        </w:numPr>
        <w:spacing w:after="0"/>
        <w:ind w:left="1559" w:hanging="357"/>
      </w:pPr>
      <w:r w:rsidRPr="000F1C89">
        <w:t>includes a correct tender guarantee (if required);</w:t>
      </w:r>
    </w:p>
    <w:p w14:paraId="1E7355B0" w14:textId="77777777" w:rsidR="0068234B" w:rsidRPr="000F1C89" w:rsidRDefault="003721D9">
      <w:pPr>
        <w:numPr>
          <w:ilvl w:val="0"/>
          <w:numId w:val="11"/>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pPr>
        <w:numPr>
          <w:ilvl w:val="0"/>
          <w:numId w:val="11"/>
        </w:numPr>
        <w:spacing w:after="0"/>
        <w:ind w:left="1559" w:hanging="357"/>
      </w:pPr>
      <w:r w:rsidRPr="000F1C89">
        <w:t>has complete documentation and information;</w:t>
      </w:r>
    </w:p>
    <w:p w14:paraId="4163562B" w14:textId="77777777" w:rsidR="0068234B" w:rsidRPr="000F1C89" w:rsidRDefault="0068234B">
      <w:pPr>
        <w:numPr>
          <w:ilvl w:val="0"/>
          <w:numId w:val="11"/>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lastRenderedPageBreak/>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191EFE" w:rsidRDefault="009E41DA" w:rsidP="008227D6">
      <w:pPr>
        <w:pStyle w:val="Heading3"/>
      </w:pPr>
      <w:r w:rsidRPr="00191EFE">
        <w:t>Documentary evidence for exclusion and selection criteria</w:t>
      </w:r>
    </w:p>
    <w:p w14:paraId="324A1EB3" w14:textId="623FD203" w:rsidR="00383CCE" w:rsidRPr="000027B9" w:rsidRDefault="00492E05" w:rsidP="00BC6C31">
      <w:r w:rsidRPr="000027B9">
        <w:t>At any time during the procurement procedure and before the award of the contract, the contracting authority may request documentary evidence on compliance with the exclusion criteria set out in these instructions.</w:t>
      </w:r>
      <w:r w:rsidR="00383CCE" w:rsidRPr="000027B9">
        <w:t xml:space="preserve"> </w:t>
      </w:r>
    </w:p>
    <w:p w14:paraId="1D9B529F" w14:textId="148BDD0B" w:rsidR="00AD674D" w:rsidRPr="000027B9" w:rsidRDefault="00383CCE" w:rsidP="000027B9">
      <w:bookmarkStart w:id="34" w:name="_Hlk166231028"/>
      <w:r w:rsidRPr="000027B9">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4"/>
    </w:p>
    <w:p w14:paraId="17EE82E6" w14:textId="22475C5E" w:rsidR="0068234B" w:rsidRPr="000F1C89" w:rsidRDefault="0068234B" w:rsidP="005C5DF4">
      <w:pPr>
        <w:pStyle w:val="Heading2"/>
      </w:pPr>
      <w:bookmarkStart w:id="35" w:name="_Toc185006587"/>
      <w:r w:rsidRPr="000F1C89">
        <w:t>CORRECTIN</w:t>
      </w:r>
      <w:r w:rsidR="00B93A84" w:rsidRPr="000F1C89">
        <w:t>G</w:t>
      </w:r>
      <w:r w:rsidRPr="000F1C89">
        <w:t xml:space="preserve"> ERRORS</w:t>
      </w:r>
      <w:bookmarkEnd w:id="35"/>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pPr>
        <w:numPr>
          <w:ilvl w:val="0"/>
          <w:numId w:val="12"/>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pPr>
        <w:numPr>
          <w:ilvl w:val="0"/>
          <w:numId w:val="12"/>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6" w:name="_Toc185006588"/>
      <w:r w:rsidRPr="000F1C89">
        <w:t>CONTRACT AWARD</w:t>
      </w:r>
      <w:bookmarkEnd w:id="36"/>
    </w:p>
    <w:p w14:paraId="23D68C0D" w14:textId="3FEB3E29" w:rsidR="0068234B" w:rsidRPr="000F1C89" w:rsidRDefault="0068234B" w:rsidP="005C5DF4">
      <w:pPr>
        <w:pStyle w:val="Heading2"/>
      </w:pPr>
      <w:bookmarkStart w:id="37" w:name="_Toc185006589"/>
      <w:r w:rsidRPr="000F1C89">
        <w:t>AWARD CRITERIA</w:t>
      </w:r>
      <w:bookmarkEnd w:id="37"/>
    </w:p>
    <w:p w14:paraId="78C78318" w14:textId="235C7F69" w:rsidR="0068234B" w:rsidRPr="00191EFE" w:rsidRDefault="000027B9" w:rsidP="00191EFE">
      <w:r w:rsidRPr="000027B9">
        <w:t>The</w:t>
      </w:r>
      <w:r w:rsidR="00924B05" w:rsidRPr="000027B9">
        <w:t xml:space="preserve"> most economically advantageous tender is the technically compliant tender with the lowest price</w:t>
      </w:r>
      <w:r w:rsidR="0068234B" w:rsidRPr="000027B9">
        <w:t>.</w:t>
      </w:r>
    </w:p>
    <w:p w14:paraId="6B6D20C5" w14:textId="37DF7C2C" w:rsidR="00A425B4" w:rsidRPr="000F1C89" w:rsidRDefault="00A425B4" w:rsidP="005C5DF4">
      <w:pPr>
        <w:pStyle w:val="Heading2"/>
      </w:pPr>
      <w:bookmarkStart w:id="38" w:name="_Toc185006590"/>
      <w:r w:rsidRPr="000F1C89">
        <w:t>N</w:t>
      </w:r>
      <w:r w:rsidR="00ED3948">
        <w:t>OTIFICATION OF AWARD, CONTRACT CLARIFICATIONS</w:t>
      </w:r>
      <w:bookmarkEnd w:id="38"/>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lastRenderedPageBreak/>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39" w:name="_Toc185006591"/>
      <w:r w:rsidR="0068234B" w:rsidRPr="000F1C89">
        <w:t>CONTRACT SIGNING AND PERFORMANCE GUARANTEE</w:t>
      </w:r>
      <w:bookmarkEnd w:id="39"/>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35D3858C" w:rsidR="0068234B" w:rsidRPr="00191EFE" w:rsidRDefault="000027B9" w:rsidP="008227D6">
      <w:pPr>
        <w:pStyle w:val="Heading3"/>
      </w:pPr>
      <w:r w:rsidRPr="000027B9">
        <w:t>Since contract is below 345.000 EUR there is no performance guarantee</w:t>
      </w:r>
      <w:r w:rsidR="0068234B" w:rsidRPr="00191EFE">
        <w:t>.</w:t>
      </w:r>
    </w:p>
    <w:p w14:paraId="2B889CD1" w14:textId="7D1C490D" w:rsidR="0068234B" w:rsidRPr="000F1C89" w:rsidRDefault="0068234B" w:rsidP="005C5DF4">
      <w:pPr>
        <w:pStyle w:val="Heading2"/>
      </w:pPr>
      <w:bookmarkStart w:id="40" w:name="_Toc185006592"/>
      <w:r w:rsidRPr="000F1C89">
        <w:t>CANCELLATION OF THE TENDER PROCEDURE</w:t>
      </w:r>
      <w:bookmarkEnd w:id="40"/>
    </w:p>
    <w:p w14:paraId="32F4BE37" w14:textId="0568C3D4"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w:t>
      </w:r>
      <w:r w:rsidRPr="00986132">
        <w:t>hority.</w:t>
      </w:r>
      <w:r w:rsidR="00986132" w:rsidRPr="00986132">
        <w:t xml:space="preserve"> I</w:t>
      </w:r>
      <w:r w:rsidRPr="00986132">
        <w:t>f the tender procedure is cancelled before the tender opening session</w:t>
      </w:r>
      <w:r w:rsidR="008A3E96" w:rsidRPr="00986132">
        <w:t>,</w:t>
      </w:r>
      <w:r w:rsidRPr="00986132">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pPr>
        <w:numPr>
          <w:ilvl w:val="0"/>
          <w:numId w:val="13"/>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pPr>
        <w:numPr>
          <w:ilvl w:val="0"/>
          <w:numId w:val="13"/>
        </w:numPr>
        <w:spacing w:after="40"/>
        <w:ind w:left="1134" w:hanging="357"/>
      </w:pPr>
      <w:r w:rsidRPr="000F1C89">
        <w:t>the economic or technical parameters of the project have been fundamentally altered;</w:t>
      </w:r>
    </w:p>
    <w:p w14:paraId="234970E3" w14:textId="77777777" w:rsidR="0068234B" w:rsidRPr="000F1C89" w:rsidRDefault="0068234B">
      <w:pPr>
        <w:numPr>
          <w:ilvl w:val="0"/>
          <w:numId w:val="13"/>
        </w:numPr>
        <w:spacing w:after="40"/>
        <w:ind w:left="1134" w:hanging="357"/>
      </w:pPr>
      <w:r w:rsidRPr="000F1C89">
        <w:t>exceptional circumstances or force majeure render normal execution of the project impossible;</w:t>
      </w:r>
    </w:p>
    <w:p w14:paraId="537C865C" w14:textId="77777777" w:rsidR="0068234B" w:rsidRPr="000F1C89" w:rsidRDefault="0068234B">
      <w:pPr>
        <w:numPr>
          <w:ilvl w:val="0"/>
          <w:numId w:val="13"/>
        </w:numPr>
        <w:spacing w:after="40"/>
        <w:ind w:left="1134" w:hanging="357"/>
      </w:pPr>
      <w:r w:rsidRPr="000F1C89">
        <w:t>all technically compliant tenders exceed the financial resources available;</w:t>
      </w:r>
    </w:p>
    <w:p w14:paraId="6B3B65B7" w14:textId="77777777" w:rsidR="0068234B" w:rsidRPr="000F1C89" w:rsidRDefault="0068234B">
      <w:pPr>
        <w:numPr>
          <w:ilvl w:val="0"/>
          <w:numId w:val="13"/>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pPr>
        <w:numPr>
          <w:ilvl w:val="0"/>
          <w:numId w:val="13"/>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1" w:name="_Toc185006593"/>
      <w:r>
        <w:lastRenderedPageBreak/>
        <w:t>E</w:t>
      </w:r>
      <w:r w:rsidR="0068234B" w:rsidRPr="000F1C89">
        <w:t>THICS</w:t>
      </w:r>
      <w:r w:rsidR="002D6259">
        <w:t>, VALUES</w:t>
      </w:r>
      <w:r w:rsidR="00C24C97">
        <w:t xml:space="preserve"> </w:t>
      </w:r>
      <w:r w:rsidR="00023652">
        <w:t>AND CODE OF CONDUCT</w:t>
      </w:r>
      <w:bookmarkEnd w:id="41"/>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lastRenderedPageBreak/>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2" w:name="_Toc185006594"/>
      <w:r w:rsidRPr="000F1C89">
        <w:t>APPEALS</w:t>
      </w:r>
      <w:bookmarkEnd w:id="42"/>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Heading2"/>
      </w:pPr>
      <w:bookmarkStart w:id="43" w:name="_Toc169721025"/>
      <w:bookmarkStart w:id="44" w:name="_Toc169721198"/>
      <w:bookmarkStart w:id="45" w:name="_Toc185006595"/>
      <w:bookmarkEnd w:id="43"/>
      <w:bookmarkEnd w:id="44"/>
      <w:r w:rsidRPr="009E4665">
        <w:t>D</w:t>
      </w:r>
      <w:r w:rsidR="0063235B" w:rsidRPr="0063235B">
        <w:t>ATA</w:t>
      </w:r>
      <w:r w:rsidR="0063235B" w:rsidRPr="00191EFE">
        <w:t xml:space="preserve"> </w:t>
      </w:r>
      <w:r w:rsidR="0063235B" w:rsidRPr="00B474CE">
        <w:t>PROTECTION</w:t>
      </w:r>
      <w:bookmarkEnd w:id="45"/>
    </w:p>
    <w:p w14:paraId="1D73058E" w14:textId="47C2D8DC" w:rsidR="000F3C1A" w:rsidRPr="00986132" w:rsidRDefault="000F3C1A" w:rsidP="00BC6C31">
      <w:r w:rsidRPr="00986132">
        <w:t>Processing of personal data related to this tender procedure by the contracting authority takes place in accordance with the national legislation of the state of the contracting authority and with the provisions of the respective financing agreement.</w:t>
      </w:r>
    </w:p>
    <w:p w14:paraId="60A8E037" w14:textId="77777777" w:rsidR="000F3C1A" w:rsidRPr="009E4665" w:rsidRDefault="000F3C1A" w:rsidP="00BC6C31">
      <w:pPr>
        <w:rPr>
          <w:szCs w:val="22"/>
        </w:rPr>
      </w:pPr>
      <w:r w:rsidRPr="00986132">
        <w:t>The tender procedure and the contract relate to an external action funded by the EU, represented by the European Commission. If processing your reply to the invitation to tender involves transfer of personal</w:t>
      </w:r>
      <w:r w:rsidRPr="00986132">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753FA604" w14:textId="77777777" w:rsidR="000F3C1A" w:rsidRPr="00986132" w:rsidRDefault="000F3C1A" w:rsidP="00BC6C31">
      <w:r w:rsidRPr="00986132">
        <w:t>Details concerning processing of your personal data by the Commission are available on the privacy statement at:</w:t>
      </w:r>
    </w:p>
    <w:p w14:paraId="05A04F09" w14:textId="77777777" w:rsidR="00894C6D" w:rsidRPr="00BC6C31" w:rsidRDefault="00894C6D" w:rsidP="00BC6C31">
      <w:hyperlink r:id="rId16" w:anchor="Annexes-AnnexesA(Ch.2):General" w:history="1">
        <w:r w:rsidRPr="003B76DA">
          <w:rPr>
            <w:rStyle w:val="Hyperlink"/>
          </w:rPr>
          <w:t>https://wikis.ec.europa.eu/display/ExactExternalWiki/Annexes#Annexes-AnnexesA(Ch.2):General</w:t>
        </w:r>
      </w:hyperlink>
    </w:p>
    <w:p w14:paraId="5B39EAF8" w14:textId="675F22B1" w:rsidR="000F3C1A" w:rsidRPr="00BC6C31" w:rsidRDefault="000F3C1A" w:rsidP="00BC6C31">
      <w:r w:rsidRPr="00986132">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57F81AFD" w14:textId="22E2644C" w:rsidR="0068234B" w:rsidRPr="009E4665" w:rsidRDefault="0068234B" w:rsidP="005C5DF4">
      <w:pPr>
        <w:pStyle w:val="Heading2"/>
      </w:pPr>
      <w:bookmarkStart w:id="46" w:name="_Toc185006596"/>
      <w:r w:rsidRPr="009E4665">
        <w:t xml:space="preserve">EARLY </w:t>
      </w:r>
      <w:r w:rsidR="00AB5381" w:rsidRPr="009E4665">
        <w:t xml:space="preserve">DETECTION </w:t>
      </w:r>
      <w:r w:rsidRPr="009E4665">
        <w:t xml:space="preserve">AND EXCLUSION </w:t>
      </w:r>
      <w:r w:rsidR="00AB5381" w:rsidRPr="009E4665">
        <w:t>SYSTEM</w:t>
      </w:r>
      <w:bookmarkEnd w:id="46"/>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7" w:name="_Hlk163231805"/>
      <w:r w:rsidRPr="003B76DA">
        <w:t>For more information, you may consult the privacy statement available on</w:t>
      </w:r>
      <w:r w:rsidRPr="00BC6C31">
        <w:t xml:space="preserve"> </w:t>
      </w:r>
      <w:hyperlink r:id="rId17" w:history="1">
        <w:r w:rsidRPr="00BC6C31">
          <w:rPr>
            <w:rStyle w:val="Hyperlink"/>
            <w:rFonts w:eastAsia="Calibri"/>
          </w:rPr>
          <w:t>http://ec.europa.eu/budget/explained/management/protecting/protect_en.cfm</w:t>
        </w:r>
      </w:hyperlink>
      <w:r w:rsidRPr="00BC6C31">
        <w:t xml:space="preserve"> </w:t>
      </w:r>
      <w:bookmarkEnd w:id="47"/>
    </w:p>
    <w:p w14:paraId="278DE3CE" w14:textId="74C10A9A" w:rsidR="00285C17" w:rsidRDefault="00285C17" w:rsidP="00285C17">
      <w:pPr>
        <w:spacing w:before="600"/>
        <w:jc w:val="center"/>
      </w:pPr>
      <w:r w:rsidRPr="000F1C89">
        <w:t>* * *</w:t>
      </w:r>
    </w:p>
    <w:p w14:paraId="5BE91203" w14:textId="77777777" w:rsidR="00261A68" w:rsidRDefault="00261A68" w:rsidP="00285C17">
      <w:pPr>
        <w:spacing w:before="600"/>
        <w:jc w:val="center"/>
        <w:sectPr w:rsidR="00261A68" w:rsidSect="00BC6C31">
          <w:pgSz w:w="11907" w:h="16840" w:code="9"/>
          <w:pgMar w:top="1135" w:right="1298" w:bottom="1276" w:left="1298" w:header="720" w:footer="720" w:gutter="0"/>
          <w:cols w:space="720"/>
          <w:noEndnote/>
          <w:titlePg/>
        </w:sectPr>
      </w:pPr>
    </w:p>
    <w:p w14:paraId="3865C5BC" w14:textId="1C3F7E3F" w:rsidR="008B46EE" w:rsidRDefault="008B46EE" w:rsidP="00BC6C31">
      <w:pPr>
        <w:keepNext/>
        <w:spacing w:before="100" w:beforeAutospacing="1" w:after="100" w:afterAutospacing="1"/>
        <w:ind w:left="0"/>
        <w:outlineLvl w:val="1"/>
        <w:rPr>
          <w:b/>
          <w:bCs/>
          <w:snapToGrid/>
          <w:sz w:val="24"/>
          <w:szCs w:val="24"/>
          <w:lang w:eastAsia="en-GB"/>
        </w:rPr>
      </w:pPr>
      <w:bookmarkStart w:id="48" w:name="_Toc32835086"/>
      <w:bookmarkStart w:id="49" w:name="_Ref527984579"/>
      <w:bookmarkStart w:id="50" w:name="_Ref527984295"/>
      <w:r w:rsidRPr="008B46EE">
        <w:rPr>
          <w:b/>
          <w:bCs/>
          <w:snapToGrid/>
          <w:sz w:val="24"/>
          <w:szCs w:val="24"/>
          <w:lang w:eastAsia="en-GB"/>
        </w:rPr>
        <w:lastRenderedPageBreak/>
        <w:t xml:space="preserve">List of documents to be submitted with the tender </w:t>
      </w:r>
      <w:bookmarkEnd w:id="48"/>
      <w:bookmarkEnd w:id="49"/>
      <w:bookmarkEnd w:id="50"/>
    </w:p>
    <w:p w14:paraId="4ADB039D" w14:textId="77777777" w:rsidR="0076325C" w:rsidRPr="00BC6C31" w:rsidRDefault="0076325C" w:rsidP="00BC6C31">
      <w:pPr>
        <w:ind w:left="0"/>
      </w:pPr>
    </w:p>
    <w:p w14:paraId="335F90FE" w14:textId="77777777" w:rsidR="008B46EE" w:rsidRPr="008B46EE" w:rsidRDefault="008B46EE" w:rsidP="008B46EE">
      <w:pPr>
        <w:spacing w:after="0" w:line="259" w:lineRule="auto"/>
        <w:ind w:left="0"/>
        <w:jc w:val="left"/>
        <w:rPr>
          <w:rFonts w:ascii="Calibri" w:eastAsia="Calibri" w:hAnsi="Calibri"/>
          <w:b/>
          <w:bCs/>
          <w:i/>
          <w:iCs/>
          <w:snapToGrid/>
          <w:color w:val="0070C0"/>
          <w:szCs w:val="22"/>
        </w:rPr>
      </w:pPr>
      <w:r w:rsidRPr="008B46EE">
        <w:rPr>
          <w:rFonts w:ascii="Calibri" w:eastAsia="Calibri" w:hAnsi="Calibri"/>
          <w:b/>
          <w:bCs/>
          <w:i/>
          <w:iCs/>
          <w:snapToGrid/>
          <w:color w:val="0070C0"/>
          <w:szCs w:val="22"/>
        </w:rPr>
        <w:t>The purpose of this table is to help tenderers prepare their tenders and set out clearly what documents must be submitted, by which involved entities, when (with the tender or later on request of the Contracting authority) and where (eSubmission.).</w:t>
      </w:r>
    </w:p>
    <w:p w14:paraId="744A35FD" w14:textId="77777777" w:rsidR="008B46EE" w:rsidRPr="008B46EE" w:rsidRDefault="008B46EE" w:rsidP="00BC6C31">
      <w:pPr>
        <w:spacing w:after="0" w:line="259" w:lineRule="auto"/>
        <w:ind w:left="0"/>
        <w:jc w:val="center"/>
        <w:rPr>
          <w:rFonts w:ascii="Calibri" w:eastAsia="Calibri" w:hAnsi="Calibri"/>
          <w:snapToGrid/>
          <w:szCs w:val="22"/>
        </w:rPr>
      </w:pPr>
    </w:p>
    <w:tbl>
      <w:tblPr>
        <w:tblW w:w="14174" w:type="dxa"/>
        <w:tblLayout w:type="fixed"/>
        <w:tblCellMar>
          <w:left w:w="0" w:type="dxa"/>
          <w:right w:w="0" w:type="dxa"/>
        </w:tblCellMar>
        <w:tblLook w:val="04A0" w:firstRow="1" w:lastRow="0" w:firstColumn="1" w:lastColumn="0" w:noHBand="0" w:noVBand="1"/>
      </w:tblPr>
      <w:tblGrid>
        <w:gridCol w:w="1526"/>
        <w:gridCol w:w="1134"/>
        <w:gridCol w:w="992"/>
        <w:gridCol w:w="1134"/>
        <w:gridCol w:w="1276"/>
        <w:gridCol w:w="992"/>
        <w:gridCol w:w="1526"/>
        <w:gridCol w:w="2868"/>
        <w:gridCol w:w="2726"/>
      </w:tblGrid>
      <w:tr w:rsidR="00BC6C31" w:rsidRPr="008B46EE" w14:paraId="27F629F0" w14:textId="77777777" w:rsidTr="00BC6C31">
        <w:trPr>
          <w:trHeight w:val="686"/>
        </w:trPr>
        <w:tc>
          <w:tcPr>
            <w:tcW w:w="1526" w:type="dxa"/>
            <w:vMerge w:val="restart"/>
            <w:tcBorders>
              <w:top w:val="single" w:sz="8" w:space="0" w:color="44546A"/>
              <w:left w:val="single" w:sz="8" w:space="0" w:color="44546A"/>
              <w:bottom w:val="single" w:sz="8" w:space="0" w:color="5B9BD5"/>
              <w:right w:val="single" w:sz="8" w:space="0" w:color="44546A"/>
            </w:tcBorders>
            <w:shd w:val="clear" w:color="auto" w:fill="5B9BD5"/>
            <w:tcMar>
              <w:top w:w="0" w:type="dxa"/>
              <w:left w:w="108" w:type="dxa"/>
              <w:bottom w:w="0" w:type="dxa"/>
              <w:right w:w="108" w:type="dxa"/>
            </w:tcMar>
            <w:hideMark/>
          </w:tcPr>
          <w:p w14:paraId="5E062352" w14:textId="77777777" w:rsidR="008B46EE" w:rsidRPr="008B46EE" w:rsidRDefault="008B46EE" w:rsidP="00BC6C31">
            <w:pPr>
              <w:spacing w:before="100" w:beforeAutospacing="1" w:after="100" w:afterAutospacing="1"/>
              <w:ind w:left="0"/>
              <w:jc w:val="center"/>
              <w:rPr>
                <w:rFonts w:ascii="Calibri" w:eastAsia="Calibri" w:hAnsi="Calibri"/>
                <w:snapToGrid/>
                <w:color w:val="FFFFFF"/>
                <w:sz w:val="20"/>
                <w:lang w:eastAsia="en-GB"/>
              </w:rPr>
            </w:pPr>
            <w:r w:rsidRPr="008B46EE">
              <w:rPr>
                <w:rFonts w:ascii="Calibri" w:eastAsia="Calibri" w:hAnsi="Calibri"/>
                <w:b/>
                <w:bCs/>
                <w:snapToGrid/>
                <w:color w:val="FFFFFF"/>
                <w:szCs w:val="22"/>
                <w:lang w:eastAsia="en-GB"/>
              </w:rPr>
              <w:t>Description</w:t>
            </w:r>
          </w:p>
        </w:tc>
        <w:tc>
          <w:tcPr>
            <w:tcW w:w="1134"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2C85D6BC" w14:textId="77777777"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Sole tenderer/individual candidate</w:t>
            </w:r>
          </w:p>
        </w:tc>
        <w:tc>
          <w:tcPr>
            <w:tcW w:w="2126"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58BAAE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Consortium</w:t>
            </w:r>
          </w:p>
        </w:tc>
        <w:tc>
          <w:tcPr>
            <w:tcW w:w="127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7A278FF7" w14:textId="7837756E"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Identified Sub</w:t>
            </w:r>
            <w:r w:rsidR="003B76DA">
              <w:rPr>
                <w:rFonts w:ascii="Calibri" w:eastAsia="Calibri" w:hAnsi="Calibri"/>
                <w:b/>
                <w:bCs/>
                <w:snapToGrid/>
                <w:color w:val="FFFFFF"/>
                <w:szCs w:val="22"/>
                <w:lang w:eastAsia="en-GB"/>
              </w:rPr>
              <w:t>-</w:t>
            </w:r>
            <w:r w:rsidRPr="008B46EE">
              <w:rPr>
                <w:rFonts w:ascii="Calibri" w:eastAsia="Calibri" w:hAnsi="Calibri"/>
                <w:b/>
                <w:bCs/>
                <w:snapToGrid/>
                <w:color w:val="FFFFFF"/>
                <w:szCs w:val="22"/>
                <w:lang w:eastAsia="en-GB"/>
              </w:rPr>
              <w:t>contractor</w:t>
            </w:r>
          </w:p>
        </w:tc>
        <w:tc>
          <w:tcPr>
            <w:tcW w:w="992"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5ACAFE3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Entity on whose capacity is being relied</w:t>
            </w:r>
          </w:p>
        </w:tc>
        <w:tc>
          <w:tcPr>
            <w:tcW w:w="152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3886D3F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When and where to submit the document?</w:t>
            </w:r>
          </w:p>
        </w:tc>
        <w:tc>
          <w:tcPr>
            <w:tcW w:w="5594"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77E00EC"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Instructions for uploading in eSubmission  (if applicable)</w:t>
            </w:r>
          </w:p>
        </w:tc>
      </w:tr>
      <w:tr w:rsidR="00BC6C31" w:rsidRPr="008B46EE" w14:paraId="2350D853" w14:textId="77777777" w:rsidTr="00BC6C31">
        <w:trPr>
          <w:trHeight w:val="233"/>
        </w:trPr>
        <w:tc>
          <w:tcPr>
            <w:tcW w:w="1526" w:type="dxa"/>
            <w:vMerge/>
            <w:tcBorders>
              <w:top w:val="single" w:sz="8" w:space="0" w:color="44546A"/>
              <w:left w:val="single" w:sz="8" w:space="0" w:color="44546A"/>
              <w:bottom w:val="single" w:sz="8" w:space="0" w:color="5B9BD5"/>
              <w:right w:val="single" w:sz="8" w:space="0" w:color="44546A"/>
            </w:tcBorders>
            <w:vAlign w:val="center"/>
            <w:hideMark/>
          </w:tcPr>
          <w:p w14:paraId="29B3AB9D" w14:textId="77777777" w:rsidR="008B46EE" w:rsidRPr="008B46EE" w:rsidRDefault="008B46EE" w:rsidP="008B46EE">
            <w:pPr>
              <w:spacing w:after="0" w:line="259" w:lineRule="auto"/>
              <w:ind w:left="0"/>
              <w:jc w:val="left"/>
              <w:rPr>
                <w:rFonts w:ascii="Calibri" w:hAnsi="Calibri"/>
                <w:snapToGrid/>
                <w:color w:val="FFFFFF"/>
                <w:sz w:val="20"/>
                <w:lang w:eastAsia="en-GB"/>
              </w:rPr>
            </w:pPr>
          </w:p>
        </w:tc>
        <w:tc>
          <w:tcPr>
            <w:tcW w:w="1134" w:type="dxa"/>
            <w:vMerge/>
            <w:tcBorders>
              <w:top w:val="single" w:sz="8" w:space="0" w:color="44546A"/>
              <w:left w:val="nil"/>
              <w:bottom w:val="single" w:sz="8" w:space="0" w:color="5B9BD5"/>
              <w:right w:val="single" w:sz="8" w:space="0" w:color="44546A"/>
            </w:tcBorders>
            <w:vAlign w:val="center"/>
            <w:hideMark/>
          </w:tcPr>
          <w:p w14:paraId="6CCB6E30"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534F2491"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Group leader</w:t>
            </w:r>
          </w:p>
        </w:tc>
        <w:tc>
          <w:tcPr>
            <w:tcW w:w="1134"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1E3AB5B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4"/>
                <w:szCs w:val="24"/>
                <w:lang w:eastAsia="en-GB"/>
              </w:rPr>
            </w:pPr>
            <w:r w:rsidRPr="008B46EE">
              <w:rPr>
                <w:rFonts w:ascii="Calibri" w:eastAsia="Calibri" w:hAnsi="Calibri"/>
                <w:b/>
                <w:bCs/>
                <w:snapToGrid/>
                <w:color w:val="FFFFFF"/>
                <w:szCs w:val="22"/>
                <w:lang w:eastAsia="en-GB"/>
              </w:rPr>
              <w:t>Member of the group</w:t>
            </w:r>
          </w:p>
        </w:tc>
        <w:tc>
          <w:tcPr>
            <w:tcW w:w="1276" w:type="dxa"/>
            <w:vMerge/>
            <w:tcBorders>
              <w:top w:val="nil"/>
              <w:left w:val="nil"/>
              <w:bottom w:val="single" w:sz="8" w:space="0" w:color="5B9BD5"/>
              <w:right w:val="single" w:sz="8" w:space="0" w:color="44546A"/>
            </w:tcBorders>
            <w:vAlign w:val="center"/>
            <w:hideMark/>
          </w:tcPr>
          <w:p w14:paraId="4D598ADD"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vMerge/>
            <w:tcBorders>
              <w:top w:val="single" w:sz="8" w:space="0" w:color="44546A"/>
              <w:left w:val="nil"/>
              <w:bottom w:val="single" w:sz="8" w:space="0" w:color="5B9BD5"/>
              <w:right w:val="single" w:sz="8" w:space="0" w:color="44546A"/>
            </w:tcBorders>
            <w:vAlign w:val="center"/>
            <w:hideMark/>
          </w:tcPr>
          <w:p w14:paraId="7F311D45"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1526" w:type="dxa"/>
            <w:vMerge/>
            <w:tcBorders>
              <w:top w:val="single" w:sz="8" w:space="0" w:color="44546A"/>
              <w:left w:val="nil"/>
              <w:bottom w:val="single" w:sz="8" w:space="0" w:color="5B9BD5"/>
              <w:right w:val="single" w:sz="8" w:space="0" w:color="44546A"/>
            </w:tcBorders>
            <w:vAlign w:val="center"/>
            <w:hideMark/>
          </w:tcPr>
          <w:p w14:paraId="1A3CC9DE"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2868"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29190F69"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0"/>
                <w:lang w:eastAsia="en-GB"/>
              </w:rPr>
            </w:pPr>
            <w:r w:rsidRPr="008B46EE">
              <w:rPr>
                <w:rFonts w:ascii="Calibri" w:eastAsia="Calibri" w:hAnsi="Calibri"/>
                <w:b/>
                <w:bCs/>
                <w:snapToGrid/>
                <w:color w:val="FFFFFF"/>
                <w:szCs w:val="22"/>
                <w:lang w:eastAsia="en-GB"/>
              </w:rPr>
              <w:t>How to name the file?</w:t>
            </w:r>
          </w:p>
        </w:tc>
        <w:tc>
          <w:tcPr>
            <w:tcW w:w="2726" w:type="dxa"/>
            <w:tcBorders>
              <w:top w:val="nil"/>
              <w:left w:val="nil"/>
              <w:bottom w:val="single" w:sz="8" w:space="0" w:color="5B9BD5"/>
              <w:right w:val="single" w:sz="8" w:space="0" w:color="5B9BD5"/>
            </w:tcBorders>
            <w:shd w:val="clear" w:color="auto" w:fill="5B9BD5"/>
            <w:tcMar>
              <w:top w:w="0" w:type="dxa"/>
              <w:left w:w="108" w:type="dxa"/>
              <w:bottom w:w="0" w:type="dxa"/>
              <w:right w:w="108" w:type="dxa"/>
            </w:tcMar>
            <w:hideMark/>
          </w:tcPr>
          <w:p w14:paraId="4170E6BE"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Where to upload?</w:t>
            </w:r>
          </w:p>
        </w:tc>
      </w:tr>
      <w:tr w:rsidR="008B46EE" w:rsidRPr="008B46EE" w14:paraId="18510C50" w14:textId="77777777" w:rsidTr="00BF075C">
        <w:trPr>
          <w:trHeight w:val="1853"/>
        </w:trPr>
        <w:tc>
          <w:tcPr>
            <w:tcW w:w="14174" w:type="dxa"/>
            <w:gridSpan w:val="9"/>
            <w:tcBorders>
              <w:top w:val="nil"/>
              <w:left w:val="single" w:sz="8" w:space="0" w:color="44546A"/>
              <w:bottom w:val="single" w:sz="8" w:space="0" w:color="44546A"/>
              <w:right w:val="single" w:sz="8" w:space="0" w:color="44546A"/>
            </w:tcBorders>
            <w:shd w:val="clear" w:color="auto" w:fill="D5DCE4"/>
            <w:tcMar>
              <w:top w:w="0" w:type="dxa"/>
              <w:left w:w="108" w:type="dxa"/>
              <w:bottom w:w="0" w:type="dxa"/>
              <w:right w:w="108" w:type="dxa"/>
            </w:tcMar>
          </w:tcPr>
          <w:p w14:paraId="6F879EB3" w14:textId="77777777" w:rsidR="008B46EE" w:rsidRPr="008B46EE" w:rsidRDefault="008B46EE">
            <w:pPr>
              <w:numPr>
                <w:ilvl w:val="0"/>
                <w:numId w:val="18"/>
              </w:numPr>
              <w:spacing w:before="60" w:after="0" w:line="259" w:lineRule="auto"/>
              <w:ind w:left="425" w:hanging="357"/>
              <w:jc w:val="left"/>
              <w:rPr>
                <w:rFonts w:ascii="Calibri" w:eastAsia="Calibri" w:hAnsi="Calibri"/>
                <w:b/>
                <w:bCs/>
                <w:snapToGrid/>
                <w:sz w:val="24"/>
                <w:szCs w:val="24"/>
                <w:lang w:eastAsia="en-GB"/>
              </w:rPr>
            </w:pPr>
            <w:r w:rsidRPr="008B46EE">
              <w:rPr>
                <w:rFonts w:ascii="Calibri" w:eastAsia="Calibri" w:hAnsi="Calibri"/>
                <w:b/>
                <w:bCs/>
                <w:snapToGrid/>
                <w:szCs w:val="22"/>
                <w:lang w:eastAsia="en-GB"/>
              </w:rPr>
              <w:t>Identification and information about the tenderer.</w:t>
            </w:r>
          </w:p>
          <w:p w14:paraId="40E01BDC" w14:textId="77777777" w:rsidR="008B46EE" w:rsidRPr="008B46EE" w:rsidRDefault="008B46EE" w:rsidP="008B46EE">
            <w:pPr>
              <w:spacing w:before="60" w:after="0"/>
              <w:ind w:left="120"/>
              <w:jc w:val="left"/>
              <w:rPr>
                <w:rFonts w:ascii="Calibri" w:eastAsia="Calibri" w:hAnsi="Calibri"/>
                <w:i/>
                <w:iCs/>
                <w:snapToGrid/>
                <w:sz w:val="20"/>
                <w:lang w:eastAsia="en-GB"/>
              </w:rPr>
            </w:pPr>
            <w:r w:rsidRPr="008B46EE">
              <w:rPr>
                <w:rFonts w:ascii="Calibri" w:eastAsia="Calibri" w:hAnsi="Calibri"/>
                <w:i/>
                <w:iCs/>
                <w:snapToGrid/>
                <w:szCs w:val="22"/>
                <w:lang w:eastAsia="en-GB"/>
              </w:rPr>
              <w:t>eSubmission view</w:t>
            </w:r>
          </w:p>
          <w:p w14:paraId="4E57C5EE" w14:textId="1F5ED6A4" w:rsidR="008B46EE" w:rsidRPr="008B46EE" w:rsidRDefault="00E85DA1" w:rsidP="00BC6C31">
            <w:pPr>
              <w:spacing w:before="60"/>
              <w:ind w:left="119"/>
              <w:jc w:val="left"/>
              <w:rPr>
                <w:rFonts w:ascii="Calibri" w:eastAsia="Calibri" w:hAnsi="Calibri"/>
                <w:snapToGrid/>
                <w:szCs w:val="22"/>
                <w:lang w:eastAsia="en-GB"/>
              </w:rPr>
            </w:pPr>
            <w:r w:rsidRPr="00E85DA1">
              <w:rPr>
                <w:rFonts w:ascii="Calibri" w:eastAsia="Calibri" w:hAnsi="Calibri"/>
                <w:b/>
                <w:noProof/>
                <w:snapToGrid/>
                <w:szCs w:val="22"/>
                <w:lang w:val="fr-BE" w:eastAsia="fr-BE"/>
              </w:rPr>
              <w:pict w14:anchorId="19D26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alt="" style="width:686.25pt;height:78pt;visibility:visible;mso-wrap-style:square;mso-width-percent:0;mso-height-percent:0;mso-width-percent:0;mso-height-percent:0">
                  <v:imagedata r:id="rId18" o:title=""/>
                  <o:lock v:ext="edit" rotation="t" cropping="t" verticies="t"/>
                </v:shape>
              </w:pict>
            </w:r>
          </w:p>
        </w:tc>
      </w:tr>
      <w:tr w:rsidR="008B46EE" w:rsidRPr="008B46EE" w14:paraId="562E1A7F" w14:textId="77777777" w:rsidTr="00BC6C31">
        <w:trPr>
          <w:trHeight w:val="233"/>
        </w:trPr>
        <w:tc>
          <w:tcPr>
            <w:tcW w:w="1526" w:type="dxa"/>
            <w:tcBorders>
              <w:top w:val="nil"/>
              <w:left w:val="single" w:sz="8" w:space="0" w:color="5B9BD5"/>
              <w:bottom w:val="single" w:sz="4" w:space="0" w:color="auto"/>
              <w:right w:val="single" w:sz="8" w:space="0" w:color="44546A"/>
            </w:tcBorders>
            <w:tcMar>
              <w:top w:w="0" w:type="dxa"/>
              <w:left w:w="108" w:type="dxa"/>
              <w:bottom w:w="0" w:type="dxa"/>
              <w:right w:w="108" w:type="dxa"/>
            </w:tcMar>
          </w:tcPr>
          <w:p w14:paraId="78520C29" w14:textId="532CB281"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Tender form with declaration of tenderer</w:t>
            </w:r>
            <w:r w:rsidR="00F52527">
              <w:rPr>
                <w:rFonts w:ascii="Calibri" w:eastAsia="Calibri" w:hAnsi="Calibri"/>
                <w:b/>
                <w:bCs/>
                <w:snapToGrid/>
                <w:szCs w:val="22"/>
                <w:lang w:eastAsia="en-GB"/>
              </w:rPr>
              <w:t xml:space="preserve"> </w:t>
            </w:r>
            <w:r w:rsidR="00E31962"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d4c</w:t>
            </w:r>
            <w:r w:rsidR="00E31962" w:rsidRPr="00BC6C31">
              <w:rPr>
                <w:rFonts w:ascii="Calibri" w:eastAsia="Calibri" w:hAnsi="Calibri"/>
                <w:snapToGrid/>
                <w:szCs w:val="22"/>
                <w:lang w:eastAsia="en-GB"/>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EA97C73"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471835D9"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hint="eastAsia"/>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6D6993B"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71C12647"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19E65454"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343DC899"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in eSubmission </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41456442" w14:textId="65A76E6A"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‘Tender form’</w:t>
            </w:r>
          </w:p>
        </w:tc>
        <w:tc>
          <w:tcPr>
            <w:tcW w:w="2726" w:type="dxa"/>
            <w:tcBorders>
              <w:top w:val="nil"/>
              <w:left w:val="nil"/>
              <w:bottom w:val="single" w:sz="4" w:space="0" w:color="auto"/>
              <w:right w:val="single" w:sz="8" w:space="0" w:color="5B9BD5"/>
            </w:tcBorders>
            <w:tcMar>
              <w:top w:w="0" w:type="dxa"/>
              <w:left w:w="108" w:type="dxa"/>
              <w:bottom w:w="0" w:type="dxa"/>
              <w:right w:w="108" w:type="dxa"/>
            </w:tcMar>
          </w:tcPr>
          <w:p w14:paraId="1E24072E"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Select ‘sole submission’ or ‘group submission’.  Under ‘parties’ identify the participants.</w:t>
            </w:r>
          </w:p>
          <w:p w14:paraId="673422F6"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Wingdings" w:eastAsia="Calibri" w:hAnsi="Wingdings"/>
                <w:snapToGrid/>
                <w:szCs w:val="22"/>
                <w:lang w:eastAsia="en-GB"/>
              </w:rPr>
              <w:t></w:t>
            </w:r>
            <w:r w:rsidRPr="008B46EE">
              <w:rPr>
                <w:rFonts w:ascii="Calibri" w:eastAsia="Calibri" w:hAnsi="Calibri"/>
                <w:snapToGrid/>
                <w:szCs w:val="22"/>
                <w:lang w:eastAsia="en-GB"/>
              </w:rPr>
              <w:t>Under 'Attachments'</w:t>
            </w:r>
            <w:r w:rsidRPr="008B46EE">
              <w:rPr>
                <w:rFonts w:ascii="Wingdings" w:eastAsia="Calibri" w:hAnsi="Wingdings"/>
                <w:snapToGrid/>
                <w:szCs w:val="22"/>
                <w:lang w:eastAsia="en-GB"/>
              </w:rPr>
              <w:t></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add tender submission form </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4E5616" w14:paraId="6850B3DD"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FF64" w14:textId="77777777" w:rsidR="00E31962"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Declaration on Honour on </w:t>
            </w:r>
            <w:r w:rsidRPr="008B46EE">
              <w:rPr>
                <w:rFonts w:ascii="Calibri" w:eastAsia="Calibri" w:hAnsi="Calibri"/>
                <w:b/>
                <w:bCs/>
                <w:snapToGrid/>
                <w:szCs w:val="22"/>
                <w:lang w:eastAsia="en-GB"/>
              </w:rPr>
              <w:lastRenderedPageBreak/>
              <w:t>Exclusion and Selection Criteria </w:t>
            </w:r>
          </w:p>
          <w:p w14:paraId="4C5A7AEE" w14:textId="5693358E" w:rsidR="008B46EE" w:rsidRPr="008B46EE" w:rsidRDefault="00E31962" w:rsidP="00BC6C31">
            <w:pPr>
              <w:spacing w:before="100" w:beforeAutospacing="1" w:after="100" w:afterAutospacing="1"/>
              <w:ind w:left="0"/>
              <w:jc w:val="left"/>
              <w:rPr>
                <w:rFonts w:ascii="Calibri" w:eastAsia="Calibri" w:hAnsi="Calibri"/>
                <w:snapToGrid/>
                <w:szCs w:val="22"/>
                <w:lang w:eastAsia="en-GB"/>
              </w:rPr>
            </w:pPr>
            <w:r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a14a</w:t>
            </w:r>
            <w:r w:rsidRPr="00BC6C31">
              <w:rPr>
                <w:rFonts w:ascii="Calibri" w:eastAsia="Calibri" w:hAnsi="Calibri"/>
                <w:snapToGrid/>
                <w:szCs w:val="22"/>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D2C7"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lastRenderedPageBreak/>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FFB8"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3779"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D9B9"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73F6"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7179"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in eSubmission</w:t>
            </w:r>
            <w:r w:rsidRPr="008B46EE" w:rsidDel="00852A5B">
              <w:rPr>
                <w:rFonts w:ascii="Calibri" w:eastAsia="Calibri" w:hAnsi="Calibri"/>
                <w:snapToGrid/>
                <w:szCs w:val="22"/>
                <w:lang w:eastAsia="en-GB"/>
              </w:rPr>
              <w:t xml:space="preserve"> </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EE9" w14:textId="77777777"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'Declaration on Honour'</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7414"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Select the concerned entity under 'Parties' </w:t>
            </w:r>
            <w:r w:rsidRPr="008B46EE">
              <w:rPr>
                <w:rFonts w:ascii="Wingdings" w:eastAsia="Calibri" w:hAnsi="Wingdings"/>
                <w:snapToGrid/>
                <w:szCs w:val="22"/>
                <w:lang w:eastAsia="en-GB"/>
              </w:rPr>
              <w:lastRenderedPageBreak/>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'Decla-ration on Honour'.</w:t>
            </w:r>
          </w:p>
          <w:p w14:paraId="1F4FD83E"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For capacity providing entities  who are not subcontractors, the document must be uploaded in the section of the Sole tenderer or Group leader:</w:t>
            </w:r>
          </w:p>
          <w:p w14:paraId="5527861C" w14:textId="77777777" w:rsidR="008B46EE" w:rsidRPr="008B46EE" w:rsidRDefault="008B46EE" w:rsidP="008B46EE">
            <w:pPr>
              <w:spacing w:before="100" w:beforeAutospacing="1" w:after="100" w:afterAutospacing="1"/>
              <w:ind w:left="0"/>
              <w:jc w:val="left"/>
              <w:rPr>
                <w:rFonts w:ascii="Calibri" w:eastAsia="Calibri" w:hAnsi="Calibri"/>
                <w:snapToGrid/>
                <w:szCs w:val="22"/>
                <w:lang w:val="fr-BE" w:eastAsia="en-GB"/>
              </w:rPr>
            </w:pP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 xml:space="preserve">'Other documents'. </w:t>
            </w:r>
          </w:p>
        </w:tc>
      </w:tr>
      <w:tr w:rsidR="008B46EE" w:rsidRPr="008B46EE" w14:paraId="219EB45F"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D046"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Power of attorney </w:t>
            </w:r>
          </w:p>
          <w:p w14:paraId="0FA2C3E8"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val="en-IE" w:eastAsia="en-GB"/>
              </w:rPr>
            </w:pPr>
            <w:r w:rsidRPr="008B46EE">
              <w:rPr>
                <w:rFonts w:ascii="Calibri" w:eastAsia="Calibri" w:hAnsi="Calibri"/>
                <w:b/>
                <w:bCs/>
                <w:snapToGrid/>
                <w:szCs w:val="22"/>
                <w:lang w:eastAsia="en-GB"/>
              </w:rPr>
              <w:t>(</w:t>
            </w:r>
            <w:r w:rsidRPr="008B46EE">
              <w:rPr>
                <w:rFonts w:ascii="Calibri" w:eastAsia="Calibri" w:hAnsi="Calibri"/>
                <w:b/>
                <w:bCs/>
                <w:snapToGrid/>
                <w:szCs w:val="22"/>
                <w:lang w:val="fr-BE" w:eastAsia="en-GB"/>
              </w:rPr>
              <w:t>Form 4.3)</w:t>
            </w:r>
          </w:p>
          <w:p w14:paraId="724250C7"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6A7"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852"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AACF"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A9CF"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1F2D"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C4EF" w14:textId="77777777" w:rsidR="008B46EE" w:rsidRPr="008B46EE" w:rsidRDefault="008B46EE" w:rsidP="00BC6C31">
            <w:pPr>
              <w:spacing w:before="100" w:beforeAutospacing="1" w:after="100" w:afterAutospacing="1"/>
              <w:ind w:left="0"/>
              <w:jc w:val="left"/>
              <w:rPr>
                <w:rFonts w:ascii="Calibri" w:eastAsia="Calibri" w:hAnsi="Calibri"/>
                <w:snapToGrid/>
                <w:sz w:val="20"/>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D885" w14:textId="77777777"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'Power of attorney'</w:t>
            </w:r>
          </w:p>
          <w:p w14:paraId="70EB3C08"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F752"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5D975668" w14:textId="77777777" w:rsidTr="00BC6C31">
        <w:trPr>
          <w:trHeight w:val="233"/>
        </w:trPr>
        <w:tc>
          <w:tcPr>
            <w:tcW w:w="1526" w:type="dxa"/>
            <w:tcBorders>
              <w:top w:val="single" w:sz="4" w:space="0" w:color="auto"/>
              <w:left w:val="single" w:sz="8" w:space="0" w:color="44546A"/>
              <w:bottom w:val="single" w:sz="8" w:space="0" w:color="44546A"/>
              <w:right w:val="single" w:sz="8" w:space="0" w:color="44546A"/>
            </w:tcBorders>
            <w:tcMar>
              <w:top w:w="0" w:type="dxa"/>
              <w:left w:w="108" w:type="dxa"/>
              <w:bottom w:w="0" w:type="dxa"/>
              <w:right w:w="108" w:type="dxa"/>
            </w:tcMar>
            <w:hideMark/>
          </w:tcPr>
          <w:p w14:paraId="607A6119" w14:textId="52924B5D" w:rsidR="008B46EE" w:rsidRDefault="008B46EE" w:rsidP="00BC6C31">
            <w:pPr>
              <w:spacing w:before="100" w:beforeAutospacing="1" w:after="100" w:afterAutospacing="1"/>
              <w:ind w:left="0"/>
              <w:jc w:val="left"/>
              <w:rPr>
                <w:rFonts w:ascii="Calibri" w:eastAsia="Calibri" w:hAnsi="Calibri"/>
                <w:snapToGrid/>
                <w:color w:val="000000"/>
                <w:szCs w:val="22"/>
                <w:lang w:eastAsia="en-GB"/>
              </w:rPr>
            </w:pPr>
            <w:r>
              <w:rPr>
                <w:rFonts w:ascii="Calibri" w:eastAsia="Calibri" w:hAnsi="Calibri"/>
                <w:b/>
                <w:bCs/>
                <w:snapToGrid/>
                <w:color w:val="000000"/>
                <w:szCs w:val="22"/>
                <w:lang w:eastAsia="en-GB"/>
              </w:rPr>
              <w:t>Copy of tender guarantee</w:t>
            </w:r>
            <w:r w:rsidR="00F52527">
              <w:rPr>
                <w:rFonts w:ascii="Calibri" w:eastAsia="Calibri" w:hAnsi="Calibri"/>
                <w:b/>
                <w:bCs/>
                <w:snapToGrid/>
                <w:color w:val="000000"/>
                <w:szCs w:val="22"/>
                <w:lang w:eastAsia="en-GB"/>
              </w:rPr>
              <w:t xml:space="preserve"> </w:t>
            </w:r>
            <w:r w:rsidR="000309C4">
              <w:rPr>
                <w:rFonts w:ascii="Calibri" w:eastAsia="Calibri" w:hAnsi="Calibri"/>
                <w:snapToGrid/>
                <w:color w:val="000000"/>
                <w:szCs w:val="22"/>
                <w:lang w:eastAsia="en-GB"/>
              </w:rPr>
              <w:t xml:space="preserve">(annex </w:t>
            </w:r>
            <w:r w:rsidR="00F52527">
              <w:rPr>
                <w:rFonts w:ascii="Calibri" w:eastAsia="Calibri" w:hAnsi="Calibri"/>
                <w:snapToGrid/>
                <w:color w:val="000000"/>
                <w:szCs w:val="22"/>
                <w:lang w:eastAsia="en-GB"/>
              </w:rPr>
              <w:t>d4d</w:t>
            </w:r>
            <w:r w:rsidR="000309C4">
              <w:rPr>
                <w:rFonts w:ascii="Calibri" w:eastAsia="Calibri" w:hAnsi="Calibri"/>
                <w:snapToGrid/>
                <w:color w:val="000000"/>
                <w:szCs w:val="22"/>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1EBEBF3" w14:textId="77777777" w:rsidR="008B46EE" w:rsidRDefault="008B46EE" w:rsidP="00BC6C31">
            <w:pPr>
              <w:spacing w:before="120" w:after="100" w:afterAutospacing="1"/>
              <w:ind w:left="0"/>
              <w:jc w:val="center"/>
              <w:rPr>
                <w:rFonts w:ascii="Calibri" w:eastAsia="Calibri" w:hAnsi="Calibri"/>
                <w:snapToGrid/>
                <w:color w:val="000000"/>
                <w:sz w:val="24"/>
                <w:szCs w:val="24"/>
                <w:lang w:eastAsia="en-GB"/>
              </w:rPr>
            </w:pPr>
            <w:r>
              <w:rPr>
                <w:rFonts w:ascii="MS Gothic" w:eastAsia="MS Gothic" w:hAnsi="MS Gothic"/>
                <w:snapToGrid/>
                <w:color w:val="000000"/>
                <w:sz w:val="24"/>
                <w:szCs w:val="24"/>
                <w:lang w:eastAsia="en-GB"/>
              </w:rPr>
              <w:t>☒</w:t>
            </w: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62C7AA62"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snapToGrid/>
                <w:sz w:val="24"/>
                <w:szCs w:val="24"/>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20E05B07"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A10E4D2" w14:textId="77777777" w:rsidR="008B46EE" w:rsidRPr="00BC6C31" w:rsidRDefault="008B46EE" w:rsidP="00BC6C31">
            <w:pPr>
              <w:spacing w:before="120" w:after="100" w:afterAutospacing="1"/>
              <w:ind w:left="0"/>
              <w:jc w:val="center"/>
              <w:rPr>
                <w:rFonts w:eastAsia="Calibri"/>
                <w:snapToGrid/>
                <w:sz w:val="24"/>
                <w:szCs w:val="24"/>
                <w:lang w:eastAsia="en-GB"/>
              </w:rPr>
            </w:pP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5273EDA" w14:textId="77777777" w:rsidR="008B46EE" w:rsidRPr="00BC6C31" w:rsidRDefault="008B46EE" w:rsidP="00BC6C31">
            <w:pPr>
              <w:spacing w:before="120" w:after="100" w:afterAutospacing="1"/>
              <w:ind w:left="0"/>
              <w:jc w:val="center"/>
              <w:rPr>
                <w:rFonts w:ascii="Calibri" w:hAnsi="Calibri"/>
                <w:snapToGrid/>
                <w:sz w:val="24"/>
                <w:szCs w:val="24"/>
                <w:lang w:eastAsia="en-GB"/>
              </w:rPr>
            </w:pPr>
          </w:p>
        </w:tc>
        <w:tc>
          <w:tcPr>
            <w:tcW w:w="152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DA326FB" w14:textId="77777777" w:rsidR="008B46EE" w:rsidRPr="008B46EE" w:rsidRDefault="008B46EE" w:rsidP="00BC6C31">
            <w:pPr>
              <w:spacing w:before="100" w:beforeAutospacing="1" w:after="100" w:afterAutospacing="1"/>
              <w:ind w:left="0"/>
              <w:jc w:val="left"/>
              <w:rPr>
                <w:rFonts w:ascii="Calibri" w:eastAsia="Calibri" w:hAnsi="Calibri"/>
                <w:strike/>
                <w:snapToGrid/>
                <w:color w:val="FF0000"/>
                <w:sz w:val="20"/>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71B59B4" w14:textId="77777777" w:rsidR="008B46EE" w:rsidRPr="008B46EE" w:rsidRDefault="008B46EE" w:rsidP="00BC6C31">
            <w:pPr>
              <w:spacing w:after="160" w:line="259" w:lineRule="auto"/>
              <w:ind w:left="0"/>
              <w:jc w:val="center"/>
              <w:rPr>
                <w:rFonts w:ascii="Calibri" w:eastAsia="Calibri" w:hAnsi="Calibri"/>
                <w:snapToGrid/>
                <w:color w:val="FF0000"/>
                <w:szCs w:val="22"/>
              </w:rPr>
            </w:pPr>
            <w:r w:rsidRPr="008B46EE">
              <w:rPr>
                <w:rFonts w:ascii="Calibri" w:eastAsia="Calibri" w:hAnsi="Calibri"/>
                <w:snapToGrid/>
                <w:szCs w:val="22"/>
              </w:rPr>
              <w:t>‘Tender guarantee’</w:t>
            </w:r>
          </w:p>
        </w:tc>
        <w:tc>
          <w:tcPr>
            <w:tcW w:w="2726" w:type="dxa"/>
            <w:tcBorders>
              <w:top w:val="single" w:sz="4" w:space="0" w:color="auto"/>
              <w:left w:val="nil"/>
              <w:bottom w:val="single" w:sz="8" w:space="0" w:color="44546A"/>
              <w:right w:val="single" w:sz="8" w:space="0" w:color="44546A"/>
            </w:tcBorders>
            <w:tcMar>
              <w:top w:w="0" w:type="dxa"/>
              <w:left w:w="108" w:type="dxa"/>
              <w:bottom w:w="0" w:type="dxa"/>
              <w:right w:w="108" w:type="dxa"/>
            </w:tcMar>
            <w:hideMark/>
          </w:tcPr>
          <w:p w14:paraId="4F4D2528" w14:textId="77777777" w:rsidR="008B46EE" w:rsidRPr="008B46EE" w:rsidRDefault="008B46EE" w:rsidP="008B46EE">
            <w:pPr>
              <w:spacing w:before="100" w:beforeAutospacing="1" w:after="100" w:afterAutospacing="1"/>
              <w:ind w:left="0"/>
              <w:jc w:val="left"/>
              <w:rPr>
                <w:rFonts w:ascii="Calibri" w:eastAsia="Calibri" w:hAnsi="Calibri"/>
                <w:strike/>
                <w:snapToGrid/>
                <w:color w:val="FF0000"/>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2416597A" w14:textId="77777777" w:rsidTr="00BC6C31">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tcPr>
          <w:p w14:paraId="11DABCAF" w14:textId="77777777" w:rsidR="008B46EE" w:rsidRPr="008B46EE" w:rsidRDefault="008B46EE" w:rsidP="003B76DA">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Economic and financial capacity </w:t>
            </w:r>
          </w:p>
          <w:p w14:paraId="0F854471" w14:textId="77777777" w:rsidR="008B46EE" w:rsidRPr="008B46EE" w:rsidRDefault="008B46EE" w:rsidP="003B76DA">
            <w:pPr>
              <w:spacing w:before="100" w:beforeAutospacing="1" w:after="100" w:afterAutospacing="1"/>
              <w:ind w:left="0"/>
              <w:jc w:val="left"/>
              <w:rPr>
                <w:rFonts w:ascii="Calibri" w:eastAsia="Calibri" w:hAnsi="Calibri"/>
                <w:b/>
                <w:snapToGrid/>
                <w:szCs w:val="22"/>
                <w:lang w:val="en-IE" w:eastAsia="en-GB"/>
              </w:rPr>
            </w:pPr>
            <w:r w:rsidRPr="008B46EE">
              <w:rPr>
                <w:rFonts w:ascii="Calibri" w:eastAsia="Calibri" w:hAnsi="Calibri"/>
                <w:b/>
                <w:bCs/>
                <w:snapToGrid/>
                <w:szCs w:val="22"/>
                <w:lang w:val="en-IE" w:eastAsia="en-GB"/>
              </w:rPr>
              <w:t>Form 4.4</w:t>
            </w:r>
          </w:p>
          <w:p w14:paraId="069F65BE"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2C0ED077"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4F601FAD"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35ABFD66"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22250BD2" w14:textId="77777777" w:rsidR="008B46EE" w:rsidDel="004A0E9A" w:rsidRDefault="008B46EE" w:rsidP="00BC6C31">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024341FF" w14:textId="77777777" w:rsidR="008B46EE" w:rsidDel="004A0E9A" w:rsidRDefault="008B46EE" w:rsidP="00BC6C31">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tcPr>
          <w:p w14:paraId="69478AC8"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78A40EDF"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48DB674A" w14:textId="77777777" w:rsidR="008B46EE" w:rsidRPr="008B46EE" w:rsidRDefault="008B46EE" w:rsidP="008B46EE">
            <w:pPr>
              <w:spacing w:before="100" w:beforeAutospacing="1" w:after="100" w:afterAutospacing="1"/>
              <w:ind w:left="0"/>
              <w:rPr>
                <w:rFonts w:ascii="Calibri" w:eastAsia="Calibri" w:hAnsi="Calibri"/>
                <w:snapToGrid/>
                <w:szCs w:val="22"/>
                <w:lang w:val="en-IE" w:eastAsia="en-GB"/>
              </w:rPr>
            </w:pPr>
            <w:r w:rsidRPr="008B46EE">
              <w:rPr>
                <w:rFonts w:ascii="Calibri" w:eastAsia="Calibri" w:hAnsi="Calibri"/>
                <w:bCs/>
                <w:snapToGrid/>
                <w:szCs w:val="22"/>
                <w:lang w:val="en-IE" w:eastAsia="en-GB"/>
              </w:rPr>
              <w:t xml:space="preserve">With the Group leader or the sole tenderer under 'Parties'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 xml:space="preserve">'Identification tenderer'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'Attachments'</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'Econo-mic and financial capacity'.</w:t>
            </w:r>
          </w:p>
        </w:tc>
      </w:tr>
      <w:tr w:rsidR="008B46EE" w:rsidRPr="008B46EE" w14:paraId="2C75B0DE" w14:textId="77777777" w:rsidTr="00BC6C31">
        <w:trPr>
          <w:trHeight w:val="233"/>
        </w:trPr>
        <w:tc>
          <w:tcPr>
            <w:tcW w:w="1526" w:type="dxa"/>
            <w:tcBorders>
              <w:top w:val="nil"/>
              <w:left w:val="single" w:sz="8" w:space="0" w:color="44546A"/>
              <w:bottom w:val="single" w:sz="4" w:space="0" w:color="auto"/>
              <w:right w:val="single" w:sz="8" w:space="0" w:color="44546A"/>
            </w:tcBorders>
            <w:tcMar>
              <w:top w:w="0" w:type="dxa"/>
              <w:left w:w="108" w:type="dxa"/>
              <w:bottom w:w="0" w:type="dxa"/>
              <w:right w:w="108" w:type="dxa"/>
            </w:tcMar>
          </w:tcPr>
          <w:p w14:paraId="08735DC3" w14:textId="77777777" w:rsidR="008B46EE" w:rsidRPr="00BC6C31" w:rsidRDefault="008B46EE" w:rsidP="00BC6C31">
            <w:pPr>
              <w:spacing w:before="100" w:beforeAutospacing="1" w:after="0"/>
              <w:ind w:left="0"/>
              <w:jc w:val="left"/>
              <w:rPr>
                <w:rFonts w:ascii="Calibri" w:eastAsia="Calibri" w:hAnsi="Calibri"/>
                <w:b/>
                <w:bCs/>
                <w:snapToGrid/>
                <w:sz w:val="20"/>
                <w:lang w:eastAsia="en-GB"/>
              </w:rPr>
            </w:pPr>
            <w:r w:rsidRPr="00BC6C31">
              <w:rPr>
                <w:rFonts w:ascii="Calibri" w:eastAsia="Calibri" w:hAnsi="Calibri"/>
                <w:b/>
                <w:bCs/>
                <w:snapToGrid/>
                <w:sz w:val="20"/>
                <w:lang w:eastAsia="en-GB"/>
              </w:rPr>
              <w:lastRenderedPageBreak/>
              <w:t>Technical and professional capacity</w:t>
            </w:r>
          </w:p>
          <w:p w14:paraId="27F0F2AC" w14:textId="77777777" w:rsidR="008A4BC1" w:rsidRDefault="008B46EE" w:rsidP="008A4BC1">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4.1, </w:t>
            </w:r>
          </w:p>
          <w:p w14:paraId="3AEA279A" w14:textId="77777777" w:rsidR="008A4BC1" w:rsidRDefault="008B46EE" w:rsidP="008A4BC1">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4.2, </w:t>
            </w:r>
          </w:p>
          <w:p w14:paraId="64CF2821" w14:textId="516205ED" w:rsidR="008B46EE" w:rsidRPr="00BC6C31" w:rsidRDefault="008B46EE" w:rsidP="00BC6C31">
            <w:pPr>
              <w:tabs>
                <w:tab w:val="right" w:leader="dot" w:pos="7513"/>
                <w:tab w:val="left" w:pos="9356"/>
              </w:tabs>
              <w:spacing w:after="0"/>
              <w:ind w:left="0"/>
              <w:jc w:val="left"/>
              <w:rPr>
                <w:rFonts w:ascii="Calibri" w:eastAsia="Calibri" w:hAnsi="Calibri"/>
                <w:b/>
                <w:bCs/>
                <w:snapToGrid/>
                <w:sz w:val="20"/>
                <w:lang w:eastAsia="en-GB"/>
              </w:rPr>
            </w:pPr>
            <w:r w:rsidRPr="00BC6C31">
              <w:rPr>
                <w:rFonts w:ascii="Calibri" w:eastAsia="Calibri" w:hAnsi="Calibri"/>
                <w:b/>
                <w:snapToGrid/>
                <w:sz w:val="20"/>
                <w:lang w:val="en-IE"/>
              </w:rPr>
              <w:t>Form 4.6.1.1, Form 4.6.1.2, Form 4.6.1.3, Form 4.6.2, Form 4.6.3, Form 4.6.4, Form 4.6.5, Form 4.6.6, Form 4.6.7,</w:t>
            </w:r>
            <w:r w:rsidRPr="00BC6C31">
              <w:rPr>
                <w:rFonts w:ascii="Calibri" w:eastAsia="Calibri" w:hAnsi="Calibri"/>
                <w:snapToGrid/>
                <w:sz w:val="20"/>
                <w:lang w:val="en-IE"/>
              </w:rPr>
              <w:t xml:space="preserve"> </w:t>
            </w:r>
            <w:r w:rsidRPr="00BC6C31">
              <w:rPr>
                <w:rFonts w:ascii="Calibri" w:eastAsia="Calibri" w:hAnsi="Calibri"/>
                <w:b/>
                <w:snapToGrid/>
                <w:sz w:val="20"/>
                <w:lang w:val="en-IE"/>
              </w:rPr>
              <w:t>Form 4.6.8, Form 4.6.9</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A4362A9"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062CE416"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336C8AF"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67BD86E3" w14:textId="77777777" w:rsidR="008B46EE" w:rsidDel="004A0E9A" w:rsidRDefault="008B46EE" w:rsidP="00BC6C31">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6CEC9DD6" w14:textId="77777777" w:rsidR="008B46EE" w:rsidDel="004A0E9A" w:rsidRDefault="008B46EE" w:rsidP="00BC6C31">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4C7016C0"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03258EE8"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identify the form’</w:t>
            </w:r>
          </w:p>
        </w:tc>
        <w:tc>
          <w:tcPr>
            <w:tcW w:w="2726" w:type="dxa"/>
            <w:tcBorders>
              <w:top w:val="nil"/>
              <w:left w:val="nil"/>
              <w:bottom w:val="single" w:sz="4" w:space="0" w:color="auto"/>
              <w:right w:val="single" w:sz="8" w:space="0" w:color="44546A"/>
            </w:tcBorders>
            <w:tcMar>
              <w:top w:w="0" w:type="dxa"/>
              <w:left w:w="108" w:type="dxa"/>
              <w:bottom w:w="0" w:type="dxa"/>
              <w:right w:w="108" w:type="dxa"/>
            </w:tcMar>
          </w:tcPr>
          <w:p w14:paraId="52E814E0"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Cs/>
                <w:snapToGrid/>
                <w:szCs w:val="22"/>
                <w:lang w:val="en-IE" w:eastAsia="en-GB"/>
              </w:rPr>
              <w:t xml:space="preserve">With the Group leader or the sole tenderer under 'Parties'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 xml:space="preserve">'Identification tenderer'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'Attachments'</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'Tech-nical and professional capacity'.</w:t>
            </w:r>
          </w:p>
        </w:tc>
      </w:tr>
      <w:tr w:rsidR="008B46EE" w:rsidRPr="008B46EE" w14:paraId="4BB121D9"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F6D0" w14:textId="77777777" w:rsidR="008B46EE" w:rsidRPr="008B46EE" w:rsidRDefault="008B46EE" w:rsidP="008B46EE">
            <w:pPr>
              <w:spacing w:after="160" w:line="259" w:lineRule="auto"/>
              <w:ind w:left="0"/>
              <w:jc w:val="left"/>
              <w:rPr>
                <w:rFonts w:ascii="Calibri" w:eastAsia="Calibri" w:hAnsi="Calibri"/>
                <w:snapToGrid/>
                <w:szCs w:val="22"/>
              </w:rPr>
            </w:pPr>
            <w:r w:rsidRPr="008B46EE">
              <w:rPr>
                <w:rFonts w:ascii="Calibri" w:eastAsia="Calibri" w:hAnsi="Calibri"/>
                <w:b/>
                <w:bCs/>
                <w:snapToGrid/>
                <w:szCs w:val="22"/>
              </w:rPr>
              <w:t>Other documents</w:t>
            </w:r>
            <w:r w:rsidRPr="008B46EE">
              <w:rPr>
                <w:rFonts w:ascii="Calibri" w:eastAsia="Calibri" w:hAnsi="Calibri"/>
                <w:snapToGrid/>
                <w:color w:val="FF0000"/>
                <w:szCs w:val="22"/>
              </w:rPr>
              <w:t xml:space="preserve"> </w:t>
            </w:r>
          </w:p>
        </w:tc>
        <w:tc>
          <w:tcPr>
            <w:tcW w:w="552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4BF2" w14:textId="77777777" w:rsidR="008B46EE" w:rsidRPr="008B46EE" w:rsidRDefault="008B46EE" w:rsidP="008B46EE">
            <w:pPr>
              <w:spacing w:after="160" w:line="259" w:lineRule="auto"/>
              <w:ind w:left="0"/>
              <w:jc w:val="center"/>
              <w:rPr>
                <w:rFonts w:ascii="Calibri" w:eastAsia="Calibri" w:hAnsi="Calibri"/>
                <w:b/>
                <w:bCs/>
                <w:snapToGrid/>
                <w:szCs w:val="22"/>
                <w:lang w:val="en-IE"/>
              </w:rPr>
            </w:pPr>
            <w:r w:rsidRPr="008B46EE">
              <w:rPr>
                <w:rFonts w:ascii="Calibri" w:eastAsia="Calibri" w:hAnsi="Calibri"/>
                <w:b/>
                <w:bCs/>
                <w:snapToGrid/>
                <w:szCs w:val="22"/>
              </w:rPr>
              <w:t xml:space="preserve">Documents deemed necessary </w:t>
            </w:r>
            <w:r w:rsidRPr="008B46EE">
              <w:rPr>
                <w:rFonts w:ascii="Calibri" w:eastAsia="Calibri" w:hAnsi="Calibri"/>
                <w:b/>
                <w:snapToGrid/>
                <w:szCs w:val="22"/>
                <w:lang w:eastAsia="en-GB"/>
              </w:rPr>
              <w:t>(e.g. description of the warranty conditions, statement of origin, other documents as per nature of the call)</w:t>
            </w:r>
          </w:p>
          <w:p w14:paraId="2AB18092" w14:textId="77777777" w:rsidR="008B46EE" w:rsidRPr="008B46EE" w:rsidDel="008B7E04" w:rsidRDefault="008B46EE" w:rsidP="008B46EE">
            <w:pPr>
              <w:spacing w:after="160" w:line="259" w:lineRule="auto"/>
              <w:ind w:left="0"/>
              <w:jc w:val="center"/>
              <w:rPr>
                <w:rFonts w:ascii="Calibri" w:eastAsia="Calibri" w:hAnsi="Calibri"/>
                <w:b/>
                <w:bCs/>
                <w:snapToGrid/>
                <w:szCs w:val="22"/>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2C0A"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7505" w14:textId="77777777" w:rsidR="008B46EE" w:rsidRPr="008B46EE" w:rsidDel="00251603" w:rsidRDefault="008B46EE" w:rsidP="00BC6C31">
            <w:pPr>
              <w:spacing w:before="100" w:beforeAutospacing="1" w:after="100" w:afterAutospacing="1"/>
              <w:ind w:left="0"/>
              <w:jc w:val="center"/>
              <w:rPr>
                <w:rFonts w:ascii="Calibri" w:eastAsia="Calibri" w:hAnsi="Calibri"/>
                <w:bCs/>
                <w:i/>
                <w:iCs/>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FE2F"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689AE7F5" w14:textId="77777777" w:rsidTr="00BC6C31">
        <w:trPr>
          <w:trHeight w:val="2102"/>
        </w:trPr>
        <w:tc>
          <w:tcPr>
            <w:tcW w:w="14174" w:type="dxa"/>
            <w:gridSpan w:val="9"/>
            <w:tcBorders>
              <w:top w:val="single" w:sz="4" w:space="0" w:color="auto"/>
              <w:left w:val="single" w:sz="8" w:space="0" w:color="44546A"/>
              <w:bottom w:val="single" w:sz="8" w:space="0" w:color="44546A"/>
              <w:right w:val="single" w:sz="8" w:space="0" w:color="44546A"/>
            </w:tcBorders>
            <w:shd w:val="clear" w:color="auto" w:fill="D5DCE4"/>
            <w:tcMar>
              <w:top w:w="0" w:type="dxa"/>
              <w:left w:w="108" w:type="dxa"/>
              <w:bottom w:w="0" w:type="dxa"/>
              <w:right w:w="108" w:type="dxa"/>
            </w:tcMar>
            <w:hideMark/>
          </w:tcPr>
          <w:p w14:paraId="656C5453" w14:textId="77777777" w:rsidR="008B46EE" w:rsidRPr="008B46EE" w:rsidRDefault="008B46EE">
            <w:pPr>
              <w:numPr>
                <w:ilvl w:val="0"/>
                <w:numId w:val="18"/>
              </w:numPr>
              <w:spacing w:before="60" w:after="100" w:line="259" w:lineRule="auto"/>
              <w:ind w:left="426"/>
              <w:jc w:val="left"/>
              <w:rPr>
                <w:rFonts w:ascii="Calibri" w:eastAsia="Calibri" w:hAnsi="Calibri"/>
                <w:b/>
                <w:bCs/>
                <w:snapToGrid/>
                <w:sz w:val="24"/>
                <w:szCs w:val="24"/>
                <w:lang w:eastAsia="en-GB"/>
              </w:rPr>
            </w:pPr>
            <w:r w:rsidRPr="008B46EE">
              <w:rPr>
                <w:rFonts w:ascii="Calibri" w:eastAsia="Calibri" w:hAnsi="Calibri"/>
                <w:b/>
                <w:bCs/>
                <w:snapToGrid/>
                <w:szCs w:val="22"/>
                <w:lang w:eastAsia="en-GB"/>
              </w:rPr>
              <w:t xml:space="preserve">Tender data. </w:t>
            </w:r>
          </w:p>
          <w:p w14:paraId="07EBF3D5" w14:textId="77777777" w:rsidR="008B46EE" w:rsidRPr="008B46EE" w:rsidRDefault="008B46EE" w:rsidP="008B46EE">
            <w:pPr>
              <w:spacing w:before="60" w:after="0"/>
              <w:ind w:left="120"/>
              <w:jc w:val="left"/>
              <w:rPr>
                <w:rFonts w:ascii="Calibri" w:eastAsia="Calibri" w:hAnsi="Calibri"/>
                <w:i/>
                <w:iCs/>
                <w:snapToGrid/>
                <w:sz w:val="20"/>
                <w:lang w:eastAsia="en-GB"/>
              </w:rPr>
            </w:pPr>
            <w:r w:rsidRPr="008B46EE">
              <w:rPr>
                <w:rFonts w:ascii="Calibri" w:eastAsia="Calibri" w:hAnsi="Calibri"/>
                <w:i/>
                <w:iCs/>
                <w:snapToGrid/>
                <w:szCs w:val="22"/>
                <w:lang w:eastAsia="en-GB"/>
              </w:rPr>
              <w:t>eSubmission view</w:t>
            </w:r>
          </w:p>
          <w:p w14:paraId="01F5F9A4" w14:textId="724FF409" w:rsidR="008B46EE" w:rsidRPr="008B46EE" w:rsidRDefault="00E85DA1" w:rsidP="008B46EE">
            <w:pPr>
              <w:spacing w:before="60" w:after="100"/>
              <w:ind w:left="360"/>
              <w:rPr>
                <w:rFonts w:ascii="Calibri" w:eastAsia="Calibri" w:hAnsi="Calibri"/>
                <w:b/>
                <w:bCs/>
                <w:i/>
                <w:iCs/>
                <w:snapToGrid/>
                <w:color w:val="FF0000"/>
                <w:szCs w:val="22"/>
                <w:lang w:eastAsia="en-GB"/>
              </w:rPr>
            </w:pPr>
            <w:r w:rsidRPr="00E85DA1">
              <w:rPr>
                <w:rFonts w:ascii="Calibri" w:eastAsia="Calibri" w:hAnsi="Calibri"/>
                <w:b/>
                <w:noProof/>
                <w:snapToGrid/>
                <w:szCs w:val="22"/>
                <w:lang w:val="fr-BE" w:eastAsia="fr-BE"/>
              </w:rPr>
              <w:pict w14:anchorId="4D1CFED8">
                <v:shape id="Picture 1" o:spid="_x0000_i1025" type="#_x0000_t75" alt="" style="width:699pt;height:77.25pt;visibility:visible;mso-wrap-style:square;mso-width-percent:0;mso-height-percent:0;mso-width-percent:0;mso-height-percent:0">
                  <v:imagedata r:id="rId19" o:title=""/>
                  <o:lock v:ext="edit" rotation="t" cropping="t" verticies="t"/>
                </v:shape>
              </w:pict>
            </w:r>
          </w:p>
          <w:p w14:paraId="5476B216" w14:textId="77777777" w:rsidR="008B46EE" w:rsidRPr="008B46EE" w:rsidRDefault="008B46EE" w:rsidP="008B46EE">
            <w:pPr>
              <w:spacing w:before="60" w:after="100"/>
              <w:ind w:left="360"/>
              <w:rPr>
                <w:rFonts w:ascii="Calibri" w:eastAsia="Calibri" w:hAnsi="Calibri"/>
                <w:b/>
                <w:bCs/>
                <w:snapToGrid/>
                <w:szCs w:val="22"/>
                <w:lang w:eastAsia="en-GB"/>
              </w:rPr>
            </w:pPr>
            <w:r w:rsidRPr="008B46EE">
              <w:rPr>
                <w:rFonts w:ascii="Calibri" w:eastAsia="Calibri" w:hAnsi="Calibri"/>
                <w:b/>
                <w:bCs/>
                <w:i/>
                <w:iCs/>
                <w:snapToGrid/>
                <w:color w:val="FF0000"/>
                <w:szCs w:val="22"/>
                <w:lang w:eastAsia="en-GB"/>
              </w:rPr>
              <w:t>Failure to upload the following documents in eSubmission will lead to rejection of the tender.</w:t>
            </w:r>
          </w:p>
        </w:tc>
      </w:tr>
      <w:tr w:rsidR="008B46EE" w:rsidRPr="008B46EE" w14:paraId="3DBA9243" w14:textId="77777777" w:rsidTr="00BC6C31">
        <w:trPr>
          <w:trHeight w:val="854"/>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19C19D6A" w14:textId="77777777"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Technical offer </w:t>
            </w:r>
          </w:p>
          <w:p w14:paraId="7849C1A8" w14:textId="29A48E70"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(Volume 5)</w:t>
            </w:r>
          </w:p>
        </w:tc>
        <w:tc>
          <w:tcPr>
            <w:tcW w:w="1134" w:type="dxa"/>
            <w:tcBorders>
              <w:top w:val="nil"/>
              <w:left w:val="nil"/>
              <w:bottom w:val="single" w:sz="8" w:space="0" w:color="5B9BD5"/>
              <w:right w:val="single" w:sz="8" w:space="0" w:color="44546A"/>
            </w:tcBorders>
            <w:tcMar>
              <w:top w:w="0" w:type="dxa"/>
              <w:left w:w="108" w:type="dxa"/>
              <w:bottom w:w="0" w:type="dxa"/>
              <w:right w:w="108" w:type="dxa"/>
            </w:tcMar>
            <w:hideMark/>
          </w:tcPr>
          <w:p w14:paraId="4097375A"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hideMark/>
          </w:tcPr>
          <w:p w14:paraId="04335DAD"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5B9BD5"/>
              <w:right w:val="single" w:sz="8" w:space="0" w:color="44546A"/>
            </w:tcBorders>
            <w:tcMar>
              <w:top w:w="0" w:type="dxa"/>
              <w:left w:w="108" w:type="dxa"/>
              <w:bottom w:w="0" w:type="dxa"/>
              <w:right w:w="108" w:type="dxa"/>
            </w:tcMar>
          </w:tcPr>
          <w:p w14:paraId="419D717E"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5B9BD5"/>
              <w:right w:val="single" w:sz="8" w:space="0" w:color="44546A"/>
            </w:tcBorders>
            <w:tcMar>
              <w:top w:w="0" w:type="dxa"/>
              <w:left w:w="108" w:type="dxa"/>
              <w:bottom w:w="0" w:type="dxa"/>
              <w:right w:w="108" w:type="dxa"/>
            </w:tcMar>
          </w:tcPr>
          <w:p w14:paraId="5017B8BA"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5B9BD5"/>
              <w:right w:val="single" w:sz="8" w:space="0" w:color="44546A"/>
            </w:tcBorders>
            <w:tcMar>
              <w:top w:w="0" w:type="dxa"/>
              <w:left w:w="108" w:type="dxa"/>
              <w:bottom w:w="0" w:type="dxa"/>
              <w:right w:w="108" w:type="dxa"/>
            </w:tcMar>
          </w:tcPr>
          <w:p w14:paraId="39169C20"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5B9BD5"/>
              <w:right w:val="single" w:sz="8" w:space="0" w:color="44546A"/>
            </w:tcBorders>
            <w:tcMar>
              <w:top w:w="0" w:type="dxa"/>
              <w:left w:w="108" w:type="dxa"/>
              <w:bottom w:w="0" w:type="dxa"/>
              <w:right w:w="108" w:type="dxa"/>
            </w:tcMar>
            <w:hideMark/>
          </w:tcPr>
          <w:p w14:paraId="33704853" w14:textId="77777777" w:rsidR="008B46EE" w:rsidRPr="008B46EE" w:rsidRDefault="008B46EE" w:rsidP="00BC6C31">
            <w:pPr>
              <w:spacing w:before="100" w:beforeAutospacing="1" w:after="100" w:afterAutospacing="1"/>
              <w:ind w:left="0"/>
              <w:jc w:val="left"/>
              <w:rPr>
                <w:rFonts w:ascii="Calibri" w:eastAsia="Calibri" w:hAnsi="Calibri"/>
                <w:i/>
                <w:iCs/>
                <w:snapToGrid/>
                <w:color w:val="0070C0"/>
                <w:sz w:val="20"/>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759363AD" w14:textId="77777777" w:rsidR="008B46EE" w:rsidRPr="008B46EE" w:rsidRDefault="008B46EE" w:rsidP="008B46EE">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'Technical offer'</w:t>
            </w: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3263E7A6" w14:textId="77777777" w:rsidR="008B46EE" w:rsidRPr="008B46EE" w:rsidRDefault="008B46EE" w:rsidP="008B46EE">
            <w:pPr>
              <w:spacing w:before="100" w:beforeAutospacing="1" w:after="100" w:afterAutospacing="1"/>
              <w:ind w:left="0"/>
              <w:jc w:val="left"/>
              <w:rPr>
                <w:rFonts w:ascii="Calibri" w:eastAsia="Calibri" w:hAnsi="Calibri"/>
                <w:snapToGrid/>
                <w:sz w:val="24"/>
                <w:szCs w:val="24"/>
                <w:lang w:eastAsia="en-GB"/>
              </w:rPr>
            </w:pPr>
            <w:r w:rsidRPr="008B46EE">
              <w:rPr>
                <w:rFonts w:ascii="Calibri" w:eastAsia="Calibri" w:hAnsi="Calibri"/>
                <w:snapToGrid/>
                <w:szCs w:val="22"/>
                <w:lang w:eastAsia="en-GB"/>
              </w:rPr>
              <w:t xml:space="preserve">Under section 'Tender Data' </w:t>
            </w:r>
            <w:r w:rsidRPr="008B46EE">
              <w:rPr>
                <w:rFonts w:ascii="Wingdings" w:eastAsia="Calibri" w:hAnsi="Wingdings"/>
                <w:snapToGrid/>
                <w:szCs w:val="22"/>
                <w:lang w:eastAsia="en-GB"/>
              </w:rPr>
              <w:t></w:t>
            </w:r>
            <w:r w:rsidRPr="008B46EE">
              <w:rPr>
                <w:rFonts w:ascii="Calibri" w:eastAsia="Calibri" w:hAnsi="Calibri"/>
                <w:snapToGrid/>
                <w:szCs w:val="22"/>
                <w:lang w:eastAsia="en-GB"/>
              </w:rPr>
              <w:t>'Technical offer'</w:t>
            </w:r>
          </w:p>
        </w:tc>
      </w:tr>
      <w:tr w:rsidR="008B46EE" w:rsidRPr="008B46EE" w14:paraId="4ABFAD32" w14:textId="77777777" w:rsidTr="00BC6C31">
        <w:trPr>
          <w:trHeight w:val="818"/>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3989EEB4" w14:textId="77777777"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 xml:space="preserve">Financial offer (budget) </w:t>
            </w:r>
          </w:p>
          <w:p w14:paraId="76376A39" w14:textId="78377009"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
                <w:bCs/>
                <w:snapToGrid/>
                <w:sz w:val="20"/>
                <w:lang w:eastAsia="en-GB"/>
              </w:rPr>
              <w:t>(Volume 4)</w:t>
            </w:r>
          </w:p>
        </w:tc>
        <w:tc>
          <w:tcPr>
            <w:tcW w:w="1134" w:type="dxa"/>
            <w:tcBorders>
              <w:top w:val="nil"/>
              <w:left w:val="nil"/>
              <w:bottom w:val="single" w:sz="8" w:space="0" w:color="44546A"/>
              <w:right w:val="single" w:sz="8" w:space="0" w:color="44546A"/>
            </w:tcBorders>
            <w:tcMar>
              <w:top w:w="0" w:type="dxa"/>
              <w:left w:w="108" w:type="dxa"/>
              <w:bottom w:w="0" w:type="dxa"/>
              <w:right w:w="108" w:type="dxa"/>
            </w:tcMar>
            <w:hideMark/>
          </w:tcPr>
          <w:p w14:paraId="46F303EB"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hideMark/>
          </w:tcPr>
          <w:p w14:paraId="73EA27E8"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7909F1CE"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0D8E55DD"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2880B3A9"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hideMark/>
          </w:tcPr>
          <w:p w14:paraId="6C7932F5" w14:textId="77777777" w:rsidR="008B46EE" w:rsidRPr="008B46EE" w:rsidRDefault="008B46EE" w:rsidP="00BC6C31">
            <w:pPr>
              <w:spacing w:before="100" w:beforeAutospacing="1" w:after="100" w:afterAutospacing="1"/>
              <w:ind w:left="0"/>
              <w:jc w:val="left"/>
              <w:rPr>
                <w:rFonts w:ascii="Calibri" w:eastAsia="Calibri" w:hAnsi="Calibri"/>
                <w:i/>
                <w:iCs/>
                <w:snapToGrid/>
                <w:color w:val="0070C0"/>
                <w:sz w:val="20"/>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44546A"/>
              <w:right w:val="single" w:sz="8" w:space="0" w:color="44546A"/>
            </w:tcBorders>
            <w:tcMar>
              <w:top w:w="0" w:type="dxa"/>
              <w:left w:w="108" w:type="dxa"/>
              <w:bottom w:w="0" w:type="dxa"/>
              <w:right w:w="108" w:type="dxa"/>
            </w:tcMar>
            <w:hideMark/>
          </w:tcPr>
          <w:p w14:paraId="00A4D5AC" w14:textId="77777777" w:rsidR="008B46EE" w:rsidRPr="008B46EE" w:rsidRDefault="008B46EE" w:rsidP="008B46EE">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'Financial offer'</w:t>
            </w:r>
          </w:p>
        </w:tc>
        <w:tc>
          <w:tcPr>
            <w:tcW w:w="2726" w:type="dxa"/>
            <w:tcBorders>
              <w:top w:val="nil"/>
              <w:left w:val="nil"/>
              <w:bottom w:val="single" w:sz="8" w:space="0" w:color="44546A"/>
              <w:right w:val="single" w:sz="8" w:space="0" w:color="44546A"/>
            </w:tcBorders>
            <w:tcMar>
              <w:top w:w="0" w:type="dxa"/>
              <w:left w:w="108" w:type="dxa"/>
              <w:bottom w:w="0" w:type="dxa"/>
              <w:right w:w="108" w:type="dxa"/>
            </w:tcMar>
            <w:hideMark/>
          </w:tcPr>
          <w:p w14:paraId="4EA5D3EB" w14:textId="77777777" w:rsidR="008B46EE" w:rsidRPr="008B46EE" w:rsidRDefault="008B46EE" w:rsidP="008B46EE">
            <w:pPr>
              <w:spacing w:before="100" w:beforeAutospacing="1" w:after="100" w:afterAutospacing="1"/>
              <w:ind w:left="0"/>
              <w:jc w:val="left"/>
              <w:rPr>
                <w:rFonts w:ascii="Calibri" w:eastAsia="Calibri" w:hAnsi="Calibri"/>
                <w:snapToGrid/>
                <w:sz w:val="24"/>
                <w:szCs w:val="24"/>
                <w:lang w:eastAsia="en-GB"/>
              </w:rPr>
            </w:pPr>
            <w:r w:rsidRPr="008B46EE">
              <w:rPr>
                <w:rFonts w:ascii="Calibri" w:eastAsia="Calibri" w:hAnsi="Calibri"/>
                <w:snapToGrid/>
                <w:szCs w:val="22"/>
                <w:lang w:eastAsia="en-GB"/>
              </w:rPr>
              <w:t xml:space="preserve">Under 'Tender Data' </w:t>
            </w:r>
            <w:r w:rsidRPr="008B46EE">
              <w:rPr>
                <w:rFonts w:ascii="Wingdings" w:eastAsia="Calibri" w:hAnsi="Wingdings"/>
                <w:snapToGrid/>
                <w:szCs w:val="22"/>
                <w:lang w:eastAsia="en-GB"/>
              </w:rPr>
              <w:t></w:t>
            </w:r>
            <w:r w:rsidRPr="008B46EE">
              <w:rPr>
                <w:rFonts w:ascii="Calibri" w:eastAsia="Calibri" w:hAnsi="Calibri"/>
                <w:snapToGrid/>
                <w:szCs w:val="22"/>
                <w:lang w:eastAsia="en-GB"/>
              </w:rPr>
              <w:t>'Financial offer'</w:t>
            </w:r>
          </w:p>
        </w:tc>
      </w:tr>
    </w:tbl>
    <w:p w14:paraId="2CC0A836" w14:textId="2DB10009" w:rsidR="001000A4" w:rsidRPr="000F1C89" w:rsidRDefault="001000A4" w:rsidP="00BC6C31">
      <w:pPr>
        <w:spacing w:before="600"/>
        <w:ind w:left="0"/>
      </w:pPr>
    </w:p>
    <w:sectPr w:rsidR="001000A4" w:rsidRPr="000F1C89" w:rsidSect="00BC6C31">
      <w:footerReference w:type="default" r:id="rId20"/>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D3CA" w14:textId="77777777" w:rsidR="00E85DA1" w:rsidRPr="00E725FE" w:rsidRDefault="00E85DA1">
      <w:r w:rsidRPr="00E725FE">
        <w:separator/>
      </w:r>
    </w:p>
  </w:endnote>
  <w:endnote w:type="continuationSeparator" w:id="0">
    <w:p w14:paraId="3421BB44" w14:textId="77777777" w:rsidR="00E85DA1" w:rsidRPr="00E725FE" w:rsidRDefault="00E85DA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4D"/>
    <w:family w:val="script"/>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7EA4" w14:textId="77777777" w:rsidR="00E85DA1" w:rsidRPr="00E725FE" w:rsidRDefault="00E85DA1" w:rsidP="005C5770">
      <w:pPr>
        <w:spacing w:after="40"/>
        <w:ind w:left="0"/>
      </w:pPr>
      <w:r w:rsidRPr="00E725FE">
        <w:separator/>
      </w:r>
    </w:p>
  </w:footnote>
  <w:footnote w:type="continuationSeparator" w:id="0">
    <w:p w14:paraId="486F7525" w14:textId="77777777" w:rsidR="00E85DA1" w:rsidRPr="00E725FE" w:rsidRDefault="00E85DA1">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4AE2934E" w14:textId="343F162C"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B4174C7"/>
    <w:multiLevelType w:val="hybridMultilevel"/>
    <w:tmpl w:val="EB28FDD6"/>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8"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50686910"/>
    <w:multiLevelType w:val="multilevel"/>
    <w:tmpl w:val="9E26B614"/>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11"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34048DB"/>
    <w:multiLevelType w:val="multilevel"/>
    <w:tmpl w:val="15B8B1DE"/>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b w:val="0"/>
        <w:bCs/>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E61D45"/>
    <w:multiLevelType w:val="hybridMultilevel"/>
    <w:tmpl w:val="506A78E2"/>
    <w:lvl w:ilvl="0" w:tplc="E06E9EA2">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19" w15:restartNumberingAfterBreak="0">
    <w:nsid w:val="7BED1249"/>
    <w:multiLevelType w:val="multilevel"/>
    <w:tmpl w:val="3C2CF5A6"/>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num w:numId="1" w16cid:durableId="1115558081">
    <w:abstractNumId w:val="17"/>
  </w:num>
  <w:num w:numId="2" w16cid:durableId="62801256">
    <w:abstractNumId w:val="8"/>
  </w:num>
  <w:num w:numId="3" w16cid:durableId="488640172">
    <w:abstractNumId w:val="9"/>
  </w:num>
  <w:num w:numId="4" w16cid:durableId="2055810008">
    <w:abstractNumId w:val="4"/>
  </w:num>
  <w:num w:numId="5" w16cid:durableId="1100833874">
    <w:abstractNumId w:val="14"/>
    <w:lvlOverride w:ilvl="0">
      <w:startOverride w:val="1"/>
    </w:lvlOverride>
  </w:num>
  <w:num w:numId="6" w16cid:durableId="722869905">
    <w:abstractNumId w:val="11"/>
  </w:num>
  <w:num w:numId="7" w16cid:durableId="1443763437">
    <w:abstractNumId w:val="18"/>
  </w:num>
  <w:num w:numId="8" w16cid:durableId="41446464">
    <w:abstractNumId w:val="7"/>
  </w:num>
  <w:num w:numId="9" w16cid:durableId="1510751497">
    <w:abstractNumId w:val="6"/>
  </w:num>
  <w:num w:numId="10" w16cid:durableId="602808622">
    <w:abstractNumId w:val="1"/>
  </w:num>
  <w:num w:numId="11" w16cid:durableId="1737436841">
    <w:abstractNumId w:val="13"/>
  </w:num>
  <w:num w:numId="12" w16cid:durableId="1592853672">
    <w:abstractNumId w:val="15"/>
  </w:num>
  <w:num w:numId="13" w16cid:durableId="2015379214">
    <w:abstractNumId w:val="16"/>
  </w:num>
  <w:num w:numId="14" w16cid:durableId="571158408">
    <w:abstractNumId w:val="2"/>
  </w:num>
  <w:num w:numId="15" w16cid:durableId="18485191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521482">
    <w:abstractNumId w:val="12"/>
  </w:num>
  <w:num w:numId="17" w16cid:durableId="484661020">
    <w:abstractNumId w:val="0"/>
  </w:num>
  <w:num w:numId="18" w16cid:durableId="2135900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4077589">
    <w:abstractNumId w:val="10"/>
  </w:num>
  <w:num w:numId="20" w16cid:durableId="140826521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7B9"/>
    <w:rsid w:val="00003A4C"/>
    <w:rsid w:val="00006DF8"/>
    <w:rsid w:val="000126DB"/>
    <w:rsid w:val="00017B50"/>
    <w:rsid w:val="00020372"/>
    <w:rsid w:val="00020A5B"/>
    <w:rsid w:val="00021303"/>
    <w:rsid w:val="00023652"/>
    <w:rsid w:val="000242F7"/>
    <w:rsid w:val="000309C4"/>
    <w:rsid w:val="00030A2D"/>
    <w:rsid w:val="000319FA"/>
    <w:rsid w:val="00031E63"/>
    <w:rsid w:val="00032E53"/>
    <w:rsid w:val="000519C0"/>
    <w:rsid w:val="0005424A"/>
    <w:rsid w:val="000546D2"/>
    <w:rsid w:val="00055316"/>
    <w:rsid w:val="00055A26"/>
    <w:rsid w:val="00057B00"/>
    <w:rsid w:val="00060C1E"/>
    <w:rsid w:val="00062BFE"/>
    <w:rsid w:val="000647C1"/>
    <w:rsid w:val="00065189"/>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3AFB"/>
    <w:rsid w:val="000D6720"/>
    <w:rsid w:val="000D7C74"/>
    <w:rsid w:val="000E0648"/>
    <w:rsid w:val="000E537A"/>
    <w:rsid w:val="000E64EF"/>
    <w:rsid w:val="000F1C89"/>
    <w:rsid w:val="000F21A1"/>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42A1C"/>
    <w:rsid w:val="00154308"/>
    <w:rsid w:val="00154711"/>
    <w:rsid w:val="00154B15"/>
    <w:rsid w:val="00160856"/>
    <w:rsid w:val="00164D54"/>
    <w:rsid w:val="0017313B"/>
    <w:rsid w:val="00173213"/>
    <w:rsid w:val="00173310"/>
    <w:rsid w:val="00174043"/>
    <w:rsid w:val="00177A02"/>
    <w:rsid w:val="0018272A"/>
    <w:rsid w:val="001877C6"/>
    <w:rsid w:val="00187E8E"/>
    <w:rsid w:val="00191EFE"/>
    <w:rsid w:val="00196F72"/>
    <w:rsid w:val="001978EF"/>
    <w:rsid w:val="001A4E4A"/>
    <w:rsid w:val="001A59A9"/>
    <w:rsid w:val="001B31E6"/>
    <w:rsid w:val="001B3B0F"/>
    <w:rsid w:val="001B7979"/>
    <w:rsid w:val="001C1D2A"/>
    <w:rsid w:val="001C2D41"/>
    <w:rsid w:val="001C3D5A"/>
    <w:rsid w:val="001C7EB2"/>
    <w:rsid w:val="001D55A9"/>
    <w:rsid w:val="001D565E"/>
    <w:rsid w:val="001E28BB"/>
    <w:rsid w:val="001E440F"/>
    <w:rsid w:val="001E7F79"/>
    <w:rsid w:val="001F25D6"/>
    <w:rsid w:val="001F2BE3"/>
    <w:rsid w:val="001F2D2F"/>
    <w:rsid w:val="001F48D9"/>
    <w:rsid w:val="001F6A2D"/>
    <w:rsid w:val="00200649"/>
    <w:rsid w:val="002020F7"/>
    <w:rsid w:val="002031F3"/>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717"/>
    <w:rsid w:val="00236D8B"/>
    <w:rsid w:val="002429C1"/>
    <w:rsid w:val="00242B04"/>
    <w:rsid w:val="00242D2E"/>
    <w:rsid w:val="00246088"/>
    <w:rsid w:val="002475C4"/>
    <w:rsid w:val="00247FEF"/>
    <w:rsid w:val="00252888"/>
    <w:rsid w:val="00253B57"/>
    <w:rsid w:val="0026034F"/>
    <w:rsid w:val="00261A68"/>
    <w:rsid w:val="00263C4F"/>
    <w:rsid w:val="002679DA"/>
    <w:rsid w:val="002700CD"/>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4112"/>
    <w:rsid w:val="002D6259"/>
    <w:rsid w:val="002D75A2"/>
    <w:rsid w:val="002E4B5A"/>
    <w:rsid w:val="002F41E6"/>
    <w:rsid w:val="002F6D2E"/>
    <w:rsid w:val="002F6D7D"/>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18AC"/>
    <w:rsid w:val="004543B0"/>
    <w:rsid w:val="00455D45"/>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33AB"/>
    <w:rsid w:val="004C192E"/>
    <w:rsid w:val="004C25CC"/>
    <w:rsid w:val="004D0188"/>
    <w:rsid w:val="004D239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08EC"/>
    <w:rsid w:val="0050355A"/>
    <w:rsid w:val="00510D6D"/>
    <w:rsid w:val="00512839"/>
    <w:rsid w:val="0051365E"/>
    <w:rsid w:val="00517BD6"/>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B22"/>
    <w:rsid w:val="005B0134"/>
    <w:rsid w:val="005B5F79"/>
    <w:rsid w:val="005C28E8"/>
    <w:rsid w:val="005C5770"/>
    <w:rsid w:val="005C5DF4"/>
    <w:rsid w:val="005C742C"/>
    <w:rsid w:val="005D3FE8"/>
    <w:rsid w:val="005D499E"/>
    <w:rsid w:val="005E07DB"/>
    <w:rsid w:val="005E22D4"/>
    <w:rsid w:val="005E44EC"/>
    <w:rsid w:val="005E6080"/>
    <w:rsid w:val="005E6EAE"/>
    <w:rsid w:val="005E7BDA"/>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3A27"/>
    <w:rsid w:val="006342DC"/>
    <w:rsid w:val="0063643F"/>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4BE5"/>
    <w:rsid w:val="00684DD9"/>
    <w:rsid w:val="00684E45"/>
    <w:rsid w:val="00685580"/>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54C8"/>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3D21"/>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1D33"/>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5928"/>
    <w:rsid w:val="009639E9"/>
    <w:rsid w:val="009650C2"/>
    <w:rsid w:val="00966028"/>
    <w:rsid w:val="009706F3"/>
    <w:rsid w:val="00974535"/>
    <w:rsid w:val="00975CA2"/>
    <w:rsid w:val="00981C01"/>
    <w:rsid w:val="00981D7A"/>
    <w:rsid w:val="00983665"/>
    <w:rsid w:val="009853AA"/>
    <w:rsid w:val="009858A9"/>
    <w:rsid w:val="00986132"/>
    <w:rsid w:val="00990012"/>
    <w:rsid w:val="009932E7"/>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0332"/>
    <w:rsid w:val="00A32A51"/>
    <w:rsid w:val="00A34BDA"/>
    <w:rsid w:val="00A36FA6"/>
    <w:rsid w:val="00A37277"/>
    <w:rsid w:val="00A40CD9"/>
    <w:rsid w:val="00A425B4"/>
    <w:rsid w:val="00A45AB5"/>
    <w:rsid w:val="00A467B1"/>
    <w:rsid w:val="00A50AF3"/>
    <w:rsid w:val="00A51002"/>
    <w:rsid w:val="00A5429D"/>
    <w:rsid w:val="00A55A3B"/>
    <w:rsid w:val="00A61496"/>
    <w:rsid w:val="00A636AA"/>
    <w:rsid w:val="00A64751"/>
    <w:rsid w:val="00A664D3"/>
    <w:rsid w:val="00A704F2"/>
    <w:rsid w:val="00A70ABB"/>
    <w:rsid w:val="00A70AF1"/>
    <w:rsid w:val="00A71CCA"/>
    <w:rsid w:val="00A72D41"/>
    <w:rsid w:val="00A77ECC"/>
    <w:rsid w:val="00A81065"/>
    <w:rsid w:val="00A8166C"/>
    <w:rsid w:val="00A92440"/>
    <w:rsid w:val="00AA1AE6"/>
    <w:rsid w:val="00AA1F74"/>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4F70"/>
    <w:rsid w:val="00AF6D2A"/>
    <w:rsid w:val="00B058DF"/>
    <w:rsid w:val="00B078C7"/>
    <w:rsid w:val="00B11DF2"/>
    <w:rsid w:val="00B11FAE"/>
    <w:rsid w:val="00B142C3"/>
    <w:rsid w:val="00B150F8"/>
    <w:rsid w:val="00B15776"/>
    <w:rsid w:val="00B25C45"/>
    <w:rsid w:val="00B2641E"/>
    <w:rsid w:val="00B30328"/>
    <w:rsid w:val="00B30588"/>
    <w:rsid w:val="00B328BF"/>
    <w:rsid w:val="00B460D5"/>
    <w:rsid w:val="00B474CE"/>
    <w:rsid w:val="00B47814"/>
    <w:rsid w:val="00B52260"/>
    <w:rsid w:val="00B52E82"/>
    <w:rsid w:val="00B57895"/>
    <w:rsid w:val="00B607E6"/>
    <w:rsid w:val="00B61C8F"/>
    <w:rsid w:val="00B639A3"/>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3232A"/>
    <w:rsid w:val="00D37DDD"/>
    <w:rsid w:val="00D41A93"/>
    <w:rsid w:val="00D42FF3"/>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7734B"/>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210CE"/>
    <w:rsid w:val="00E225E8"/>
    <w:rsid w:val="00E246FA"/>
    <w:rsid w:val="00E24C7B"/>
    <w:rsid w:val="00E25033"/>
    <w:rsid w:val="00E26F3A"/>
    <w:rsid w:val="00E27641"/>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25FE"/>
    <w:rsid w:val="00E72F15"/>
    <w:rsid w:val="00E73D97"/>
    <w:rsid w:val="00E7461B"/>
    <w:rsid w:val="00E74E0F"/>
    <w:rsid w:val="00E74F16"/>
    <w:rsid w:val="00E75A03"/>
    <w:rsid w:val="00E77BF8"/>
    <w:rsid w:val="00E835BF"/>
    <w:rsid w:val="00E85742"/>
    <w:rsid w:val="00E85A3F"/>
    <w:rsid w:val="00E85DA1"/>
    <w:rsid w:val="00E85EE4"/>
    <w:rsid w:val="00E94446"/>
    <w:rsid w:val="00E95D40"/>
    <w:rsid w:val="00E97DD1"/>
    <w:rsid w:val="00EA0BB7"/>
    <w:rsid w:val="00EA1BA6"/>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4121B"/>
    <w:rsid w:val="00F42717"/>
    <w:rsid w:val="00F463B1"/>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1018"/>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3B51"/>
    <w:rsid w:val="00FA4D6B"/>
    <w:rsid w:val="00FA5FF2"/>
    <w:rsid w:val="00FA68EF"/>
    <w:rsid w:val="00FB10F5"/>
    <w:rsid w:val="00FB1539"/>
    <w:rsid w:val="00FB3AA1"/>
    <w:rsid w:val="00FC325B"/>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6"/>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6"/>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6"/>
      </w:numPr>
      <w:spacing w:before="120"/>
      <w:outlineLvl w:val="3"/>
    </w:pPr>
    <w:rPr>
      <w:szCs w:val="22"/>
    </w:rPr>
  </w:style>
  <w:style w:type="paragraph" w:styleId="Heading5">
    <w:name w:val="heading 5"/>
    <w:basedOn w:val="Normal"/>
    <w:next w:val="Normal"/>
    <w:qFormat/>
    <w:rsid w:val="007F233F"/>
    <w:pPr>
      <w:numPr>
        <w:ilvl w:val="4"/>
        <w:numId w:val="16"/>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6"/>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6"/>
      </w:numPr>
      <w:jc w:val="center"/>
      <w:outlineLvl w:val="6"/>
    </w:pPr>
    <w:rPr>
      <w:rFonts w:ascii="Arial" w:hAnsi="Arial"/>
      <w:b/>
      <w:color w:val="008000"/>
      <w:sz w:val="32"/>
    </w:rPr>
  </w:style>
  <w:style w:type="paragraph" w:styleId="Heading8">
    <w:name w:val="heading 8"/>
    <w:basedOn w:val="Normal"/>
    <w:next w:val="Normal"/>
    <w:qFormat/>
    <w:pPr>
      <w:keepNext/>
      <w:numPr>
        <w:ilvl w:val="7"/>
        <w:numId w:val="16"/>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6"/>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4"/>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5"/>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5"/>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792DE3"/>
    <w:rPr>
      <w:snapToGrid w:val="0"/>
      <w:sz w:val="22"/>
      <w:szCs w:val="22"/>
      <w:lang w:val="en-GB" w:eastAsia="en-US"/>
    </w:rPr>
  </w:style>
  <w:style w:type="character" w:customStyle="1" w:styleId="Heading6Char">
    <w:name w:val="Heading 6 Char"/>
    <w:link w:val="Heading6"/>
    <w:semiHidden/>
    <w:rsid w:val="00E97DD1"/>
    <w:rPr>
      <w:rFonts w:ascii="Calibri" w:hAnsi="Calibri"/>
      <w:b/>
      <w:bCs/>
      <w:snapToGrid w:val="0"/>
      <w:sz w:val="22"/>
      <w:szCs w:val="22"/>
      <w:lang w:val="en-GB" w:eastAsia="en-US"/>
    </w:rPr>
  </w:style>
  <w:style w:type="character" w:customStyle="1" w:styleId="Heading9Char">
    <w:name w:val="Heading 9 Char"/>
    <w:link w:val="Heading9"/>
    <w:semiHidden/>
    <w:rsid w:val="00E97DD1"/>
    <w:rPr>
      <w:rFonts w:ascii="Cambria" w:hAnsi="Cambria"/>
      <w:snapToGrid w:val="0"/>
      <w:sz w:val="22"/>
      <w:szCs w:val="22"/>
      <w:lang w:val="en-GB"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7"/>
      </w:numPr>
      <w:spacing w:after="0"/>
    </w:pPr>
    <w:rPr>
      <w:snapToGrid/>
      <w:sz w:val="24"/>
      <w:szCs w:val="24"/>
      <w:lang w:eastAsia="en-GB"/>
    </w:rPr>
  </w:style>
  <w:style w:type="character" w:customStyle="1" w:styleId="NumberedChar">
    <w:name w:val="Numbered Char"/>
    <w:link w:val="Numbered"/>
    <w:rsid w:val="00C15024"/>
    <w:rPr>
      <w:sz w:val="24"/>
      <w:szCs w:val="24"/>
      <w:lang w:val="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toomipacbc@gmail.co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hyperlink" Target="https://wikis.ec.europa.eu/display/ExactExternalWiki/Annexe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oomipacbc@gmail.com" TargetMode="External"/><Relationship Id="rId10" Type="http://schemas.openxmlformats.org/officeDocument/2006/relationships/footer" Target="foot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c.europa.eu/info/funding-tenders/opportunities/portal/screen/how-to-participate/participant-regist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24</Pages>
  <Words>7715</Words>
  <Characters>43981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51593</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Microsoft Office User</cp:lastModifiedBy>
  <cp:revision>38</cp:revision>
  <cp:lastPrinted>2018-11-08T15:51:00Z</cp:lastPrinted>
  <dcterms:created xsi:type="dcterms:W3CDTF">2024-06-19T18:32:00Z</dcterms:created>
  <dcterms:modified xsi:type="dcterms:W3CDTF">2026-06-08T14:19:00Z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